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E6678" w14:textId="4B783280" w:rsidR="00302122" w:rsidRPr="005951D9" w:rsidRDefault="001D7F55" w:rsidP="001D7F55">
      <w:pPr>
        <w:jc w:val="center"/>
        <w:rPr>
          <w:rFonts w:ascii="Times New Roman" w:hAnsi="Times New Roman" w:cs="Times New Roman"/>
          <w:sz w:val="28"/>
          <w:szCs w:val="28"/>
        </w:rPr>
      </w:pPr>
      <w:r w:rsidRPr="005951D9">
        <w:rPr>
          <w:rFonts w:ascii="Times New Roman" w:hAnsi="Times New Roman" w:cs="Times New Roman"/>
          <w:sz w:val="28"/>
          <w:szCs w:val="28"/>
        </w:rPr>
        <w:t>Антидопинговая политика,</w:t>
      </w:r>
    </w:p>
    <w:p w14:paraId="0DEE704D" w14:textId="4F72FF5A" w:rsidR="001D7F55" w:rsidRPr="009103FF" w:rsidRDefault="001D7F55" w:rsidP="009103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7F55">
        <w:rPr>
          <w:rFonts w:ascii="Times New Roman" w:hAnsi="Times New Roman" w:cs="Times New Roman"/>
          <w:b/>
          <w:bCs/>
          <w:sz w:val="28"/>
          <w:szCs w:val="28"/>
        </w:rPr>
        <w:t xml:space="preserve">как часть деятельности специалиста по спортивной </w:t>
      </w:r>
      <w:proofErr w:type="spellStart"/>
      <w:r w:rsidRPr="001D7F55">
        <w:rPr>
          <w:rFonts w:ascii="Times New Roman" w:hAnsi="Times New Roman" w:cs="Times New Roman"/>
          <w:b/>
          <w:bCs/>
          <w:sz w:val="28"/>
          <w:szCs w:val="28"/>
        </w:rPr>
        <w:t>медици</w:t>
      </w:r>
      <w:proofErr w:type="spellEnd"/>
    </w:p>
    <w:p w14:paraId="63EEE21F" w14:textId="177CCDF8" w:rsidR="005951D9" w:rsidRDefault="005951D9" w:rsidP="001D7F55">
      <w:pPr>
        <w:rPr>
          <w:rFonts w:ascii="Times New Roman" w:hAnsi="Times New Roman" w:cs="Times New Roman"/>
          <w:sz w:val="28"/>
          <w:szCs w:val="28"/>
        </w:rPr>
      </w:pPr>
    </w:p>
    <w:p w14:paraId="0285CF8E" w14:textId="5D363C27" w:rsidR="001D7F55" w:rsidRPr="005951D9" w:rsidRDefault="001D7F55" w:rsidP="001D7F5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951D9">
        <w:rPr>
          <w:rFonts w:ascii="Times New Roman" w:hAnsi="Times New Roman" w:cs="Times New Roman"/>
          <w:b/>
          <w:bCs/>
          <w:sz w:val="28"/>
          <w:szCs w:val="28"/>
        </w:rPr>
        <w:t>Двадцать – двадцать пять лет назад допинг был одной из проблем спорта высших достижений</w:t>
      </w:r>
      <w:r w:rsidR="00401751" w:rsidRPr="005951D9">
        <w:rPr>
          <w:rFonts w:ascii="Times New Roman" w:hAnsi="Times New Roman" w:cs="Times New Roman"/>
          <w:b/>
          <w:bCs/>
          <w:sz w:val="28"/>
          <w:szCs w:val="28"/>
        </w:rPr>
        <w:t xml:space="preserve">, а за период времени с 1999 года – года образования Всемирного антидопингового </w:t>
      </w:r>
      <w:proofErr w:type="spellStart"/>
      <w:r w:rsidR="00401751" w:rsidRPr="005951D9">
        <w:rPr>
          <w:rFonts w:ascii="Times New Roman" w:hAnsi="Times New Roman" w:cs="Times New Roman"/>
          <w:b/>
          <w:bCs/>
          <w:sz w:val="28"/>
          <w:szCs w:val="28"/>
        </w:rPr>
        <w:t>агенства</w:t>
      </w:r>
      <w:proofErr w:type="spellEnd"/>
      <w:r w:rsidR="00401751" w:rsidRPr="005951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401751" w:rsidRPr="005951D9">
        <w:rPr>
          <w:rFonts w:ascii="Times New Roman" w:hAnsi="Times New Roman" w:cs="Times New Roman"/>
          <w:b/>
          <w:bCs/>
          <w:sz w:val="28"/>
          <w:szCs w:val="28"/>
        </w:rPr>
        <w:t>( ВАДА</w:t>
      </w:r>
      <w:proofErr w:type="gramEnd"/>
      <w:r w:rsidR="00401751" w:rsidRPr="005951D9">
        <w:rPr>
          <w:rFonts w:ascii="Times New Roman" w:hAnsi="Times New Roman" w:cs="Times New Roman"/>
          <w:b/>
          <w:bCs/>
          <w:sz w:val="28"/>
          <w:szCs w:val="28"/>
        </w:rPr>
        <w:t xml:space="preserve">), он превратился в его основную проблему, причем эта проблема не приблизилась, а отдалилась от своего решения. </w:t>
      </w:r>
      <w:proofErr w:type="gramStart"/>
      <w:r w:rsidR="00401751" w:rsidRPr="005951D9">
        <w:rPr>
          <w:rFonts w:ascii="Times New Roman" w:hAnsi="Times New Roman" w:cs="Times New Roman"/>
          <w:b/>
          <w:bCs/>
          <w:sz w:val="28"/>
          <w:szCs w:val="28"/>
        </w:rPr>
        <w:t>( Е.С.</w:t>
      </w:r>
      <w:proofErr w:type="gramEnd"/>
      <w:r w:rsidR="00401751" w:rsidRPr="005951D9">
        <w:rPr>
          <w:rFonts w:ascii="Times New Roman" w:hAnsi="Times New Roman" w:cs="Times New Roman"/>
          <w:b/>
          <w:bCs/>
          <w:sz w:val="28"/>
          <w:szCs w:val="28"/>
        </w:rPr>
        <w:t xml:space="preserve"> Волкова, Основы антидопингового обеспечения спорта, Уфа, 2019 г.)</w:t>
      </w:r>
    </w:p>
    <w:p w14:paraId="33FDA3F4" w14:textId="04AE9457" w:rsidR="00401751" w:rsidRPr="005951D9" w:rsidRDefault="00401751" w:rsidP="001D7F5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Член – корреспондент РАН, доктор медицинских наук, профессор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Батдиева</w:t>
      </w:r>
      <w:proofErr w:type="spellEnd"/>
      <w:r w:rsidR="003265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В.А.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, которая внесла и вносит огромный вклад в восстановлении международного авторитета РУСАДА после череды допинговых скандалов, в одном из своих интервью заметила: </w:t>
      </w:r>
      <w:r w:rsidRPr="005951D9">
        <w:rPr>
          <w:rFonts w:ascii="Times New Roman" w:hAnsi="Times New Roman" w:cs="Times New Roman"/>
          <w:b/>
          <w:bCs/>
          <w:sz w:val="28"/>
          <w:szCs w:val="28"/>
        </w:rPr>
        <w:t>« Допинг – это такая история, которую пока никто в мире не смог предотвратить.»</w:t>
      </w:r>
    </w:p>
    <w:p w14:paraId="09C021BE" w14:textId="77777777" w:rsidR="005951D9" w:rsidRDefault="007862ED" w:rsidP="001D7F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E2940">
        <w:rPr>
          <w:rFonts w:ascii="Times New Roman" w:hAnsi="Times New Roman" w:cs="Times New Roman"/>
          <w:sz w:val="28"/>
          <w:szCs w:val="28"/>
        </w:rPr>
        <w:t>Не смотря на совершенствование системы выявления запрещенных субстанций, истинное распространение допинга остается неизвестным.</w:t>
      </w:r>
    </w:p>
    <w:p w14:paraId="0F06FD16" w14:textId="5FEB7549" w:rsidR="005951D9" w:rsidRDefault="005951D9" w:rsidP="001D7F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8C6180" w14:textId="001B281D" w:rsidR="007862ED" w:rsidRPr="005951D9" w:rsidRDefault="005951D9" w:rsidP="001D7F5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951D9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FE2940" w:rsidRPr="005951D9">
        <w:rPr>
          <w:rFonts w:ascii="Times New Roman" w:hAnsi="Times New Roman" w:cs="Times New Roman"/>
          <w:b/>
          <w:bCs/>
          <w:sz w:val="28"/>
          <w:szCs w:val="28"/>
        </w:rPr>
        <w:t>реди спортсменов олимпийского уровня, протестированных в период с 1987 – 2013 годов, процент положительных результатов колеблется от 0,96% до 2,45%.</w:t>
      </w:r>
    </w:p>
    <w:p w14:paraId="0B6F9A56" w14:textId="5147D092" w:rsidR="00FE2940" w:rsidRPr="005951D9" w:rsidRDefault="00FE2940" w:rsidP="001D7F5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951D9">
        <w:rPr>
          <w:rFonts w:ascii="Times New Roman" w:hAnsi="Times New Roman" w:cs="Times New Roman"/>
          <w:b/>
          <w:bCs/>
          <w:sz w:val="28"/>
          <w:szCs w:val="28"/>
        </w:rPr>
        <w:t xml:space="preserve">    Биологический паспорт спортсмена указывает на более высокую распространенность, около 14% положительных тестов. Анонимный опрос, проводимый Международной легкоатлетической федерацией, в котором участвовало более 2000 спортсменов </w:t>
      </w:r>
      <w:proofErr w:type="gramStart"/>
      <w:r w:rsidRPr="005951D9">
        <w:rPr>
          <w:rFonts w:ascii="Times New Roman" w:hAnsi="Times New Roman" w:cs="Times New Roman"/>
          <w:b/>
          <w:bCs/>
          <w:sz w:val="28"/>
          <w:szCs w:val="28"/>
        </w:rPr>
        <w:t>( 2021</w:t>
      </w:r>
      <w:proofErr w:type="gramEnd"/>
      <w:r w:rsidRPr="005951D9">
        <w:rPr>
          <w:rFonts w:ascii="Times New Roman" w:hAnsi="Times New Roman" w:cs="Times New Roman"/>
          <w:b/>
          <w:bCs/>
          <w:sz w:val="28"/>
          <w:szCs w:val="28"/>
        </w:rPr>
        <w:t xml:space="preserve"> -2022 </w:t>
      </w:r>
      <w:proofErr w:type="spellStart"/>
      <w:r w:rsidRPr="005951D9">
        <w:rPr>
          <w:rFonts w:ascii="Times New Roman" w:hAnsi="Times New Roman" w:cs="Times New Roman"/>
          <w:b/>
          <w:bCs/>
          <w:sz w:val="28"/>
          <w:szCs w:val="28"/>
        </w:rPr>
        <w:t>г.г</w:t>
      </w:r>
      <w:proofErr w:type="spellEnd"/>
      <w:r w:rsidRPr="005951D9">
        <w:rPr>
          <w:rFonts w:ascii="Times New Roman" w:hAnsi="Times New Roman" w:cs="Times New Roman"/>
          <w:b/>
          <w:bCs/>
          <w:sz w:val="28"/>
          <w:szCs w:val="28"/>
        </w:rPr>
        <w:t>.) показал, что 43% опрошенных спортсменов использовали запрещенные субстанции.</w:t>
      </w:r>
    </w:p>
    <w:p w14:paraId="4B1950DF" w14:textId="6D8A353D" w:rsidR="00FE2940" w:rsidRDefault="00FE2940" w:rsidP="001D7F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Таким образом, допинг чрезвычайно распространен среди элитных спортсменов</w:t>
      </w:r>
      <w:r w:rsidR="0038643A">
        <w:rPr>
          <w:rFonts w:ascii="Times New Roman" w:hAnsi="Times New Roman" w:cs="Times New Roman"/>
          <w:sz w:val="28"/>
          <w:szCs w:val="28"/>
        </w:rPr>
        <w:t>.</w:t>
      </w:r>
    </w:p>
    <w:p w14:paraId="6A295DB8" w14:textId="0C5F8AF9" w:rsidR="0038643A" w:rsidRDefault="0038643A" w:rsidP="001D7F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Допинг, как явление в спорте, имеет такую же многовековую историю, возник практически вместе с первыми Олимпийскими Играми: исторические исследования говорят о фактах употребления стимулирующих средств участниками соревнований.</w:t>
      </w:r>
    </w:p>
    <w:p w14:paraId="48631777" w14:textId="043E626B" w:rsidR="0038643A" w:rsidRDefault="0038643A" w:rsidP="001D7F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Точкой отсчета проблемы допинга в современном спорте считают 1960 год. Очевидно, до этого года употребление стимуляторов носило единичный характер, да и система обнаружения этих веществ отсутствовала.</w:t>
      </w:r>
    </w:p>
    <w:p w14:paraId="6F8563EB" w14:textId="15DF8BA8" w:rsidR="005951D9" w:rsidRDefault="0038643A" w:rsidP="001D7F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1960 год в истории спорта известен тем, что в этом году было зарегистрировано два случая смерти спортсменов – велосипедистов:</w:t>
      </w:r>
    </w:p>
    <w:p w14:paraId="5BD4AF8B" w14:textId="34F22CFE" w:rsidR="0038643A" w:rsidRPr="005951D9" w:rsidRDefault="0038643A" w:rsidP="001D7F5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951D9">
        <w:rPr>
          <w:rFonts w:ascii="Times New Roman" w:hAnsi="Times New Roman" w:cs="Times New Roman"/>
          <w:b/>
          <w:bCs/>
          <w:sz w:val="28"/>
          <w:szCs w:val="28"/>
        </w:rPr>
        <w:t xml:space="preserve">       - Рим, Олимпийские игры. Прямо на соревнованиях умирает датчанин </w:t>
      </w:r>
      <w:proofErr w:type="spellStart"/>
      <w:r w:rsidRPr="005951D9">
        <w:rPr>
          <w:rFonts w:ascii="Times New Roman" w:hAnsi="Times New Roman" w:cs="Times New Roman"/>
          <w:b/>
          <w:bCs/>
          <w:sz w:val="28"/>
          <w:szCs w:val="28"/>
        </w:rPr>
        <w:t>Кнуд</w:t>
      </w:r>
      <w:proofErr w:type="spellEnd"/>
      <w:r w:rsidRPr="005951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51D9">
        <w:rPr>
          <w:rFonts w:ascii="Times New Roman" w:hAnsi="Times New Roman" w:cs="Times New Roman"/>
          <w:b/>
          <w:bCs/>
          <w:sz w:val="28"/>
          <w:szCs w:val="28"/>
        </w:rPr>
        <w:t>Йенсен</w:t>
      </w:r>
      <w:proofErr w:type="spellEnd"/>
      <w:r w:rsidRPr="005951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5951D9">
        <w:rPr>
          <w:rFonts w:ascii="Times New Roman" w:hAnsi="Times New Roman" w:cs="Times New Roman"/>
          <w:b/>
          <w:bCs/>
          <w:sz w:val="28"/>
          <w:szCs w:val="28"/>
        </w:rPr>
        <w:t>( гонки</w:t>
      </w:r>
      <w:proofErr w:type="gramEnd"/>
      <w:r w:rsidRPr="005951D9">
        <w:rPr>
          <w:rFonts w:ascii="Times New Roman" w:hAnsi="Times New Roman" w:cs="Times New Roman"/>
          <w:b/>
          <w:bCs/>
          <w:sz w:val="28"/>
          <w:szCs w:val="28"/>
        </w:rPr>
        <w:t xml:space="preserve"> на 100 км);</w:t>
      </w:r>
    </w:p>
    <w:p w14:paraId="49B4DD6C" w14:textId="6CFE5AAC" w:rsidR="0038643A" w:rsidRDefault="0038643A" w:rsidP="001D7F5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951D9">
        <w:rPr>
          <w:rFonts w:ascii="Times New Roman" w:hAnsi="Times New Roman" w:cs="Times New Roman"/>
          <w:b/>
          <w:bCs/>
          <w:sz w:val="28"/>
          <w:szCs w:val="28"/>
        </w:rPr>
        <w:t xml:space="preserve">       - велосипедные гонки Тур де Франс</w:t>
      </w:r>
      <w:r w:rsidR="0011195A" w:rsidRPr="005951D9">
        <w:rPr>
          <w:rFonts w:ascii="Times New Roman" w:hAnsi="Times New Roman" w:cs="Times New Roman"/>
          <w:b/>
          <w:bCs/>
          <w:sz w:val="28"/>
          <w:szCs w:val="28"/>
        </w:rPr>
        <w:t xml:space="preserve"> – умирает Том Симпсон.</w:t>
      </w:r>
    </w:p>
    <w:p w14:paraId="74E97BE8" w14:textId="77777777" w:rsidR="005951D9" w:rsidRPr="005951D9" w:rsidRDefault="005951D9" w:rsidP="001D7F5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335F9D1" w14:textId="4C25069A" w:rsidR="0011195A" w:rsidRDefault="0011195A" w:rsidP="001D7F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 лишь со временем было официально объявлено, что в крови погибших спортсменов обнаружили сильнодействующие вещества.</w:t>
      </w:r>
    </w:p>
    <w:p w14:paraId="0526D9BA" w14:textId="77777777" w:rsidR="00036021" w:rsidRDefault="00036021" w:rsidP="001D7F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Начиная с 2015 года череда скандальных историй с российскими спортсменами. В этом году выдвинуто обвинение в отношении РУСАДА в массированных и систематических сокрытиях применения допинга российскими спортсменами: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агенство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предупреждало спортсменов о тестировании, скрывала случаи непрохождения обследования, допускало спортсменов к соревнованиям до истечения запрета. В результате РУСАДА потеряло аккредитацию ВАДА, т.е. потеряло право осуществлять антидопинговую деятельность на международных соревнованиях.</w:t>
      </w:r>
    </w:p>
    <w:p w14:paraId="2904480B" w14:textId="77777777" w:rsidR="008049BF" w:rsidRDefault="00036021" w:rsidP="001D7F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смотря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то, что ВАДА отмечает положительную работу РУСАДА по антидопинговому просвещению и не имеет претензий к операционной деятельности</w:t>
      </w:r>
      <w:r w:rsidR="008049BF">
        <w:rPr>
          <w:rFonts w:ascii="Times New Roman" w:hAnsi="Times New Roman" w:cs="Times New Roman"/>
          <w:sz w:val="28"/>
          <w:szCs w:val="28"/>
        </w:rPr>
        <w:t xml:space="preserve">, международной аккредитации у </w:t>
      </w:r>
      <w:proofErr w:type="spellStart"/>
      <w:r w:rsidR="008049BF">
        <w:rPr>
          <w:rFonts w:ascii="Times New Roman" w:hAnsi="Times New Roman" w:cs="Times New Roman"/>
          <w:sz w:val="28"/>
          <w:szCs w:val="28"/>
        </w:rPr>
        <w:t>агенства</w:t>
      </w:r>
      <w:proofErr w:type="spellEnd"/>
      <w:r w:rsidR="008049BF">
        <w:rPr>
          <w:rFonts w:ascii="Times New Roman" w:hAnsi="Times New Roman" w:cs="Times New Roman"/>
          <w:sz w:val="28"/>
          <w:szCs w:val="28"/>
        </w:rPr>
        <w:t xml:space="preserve"> нет. Статус </w:t>
      </w:r>
      <w:proofErr w:type="spellStart"/>
      <w:r w:rsidR="008049BF">
        <w:rPr>
          <w:rFonts w:ascii="Times New Roman" w:hAnsi="Times New Roman" w:cs="Times New Roman"/>
          <w:sz w:val="28"/>
          <w:szCs w:val="28"/>
        </w:rPr>
        <w:t>агенства</w:t>
      </w:r>
      <w:proofErr w:type="spellEnd"/>
      <w:r w:rsidR="008049BF">
        <w:rPr>
          <w:rFonts w:ascii="Times New Roman" w:hAnsi="Times New Roman" w:cs="Times New Roman"/>
          <w:sz w:val="28"/>
          <w:szCs w:val="28"/>
        </w:rPr>
        <w:t xml:space="preserve"> не соответствует критериям ВАДА.</w:t>
      </w:r>
    </w:p>
    <w:p w14:paraId="437B2154" w14:textId="356FC581" w:rsidR="00CE6AFA" w:rsidRDefault="008049BF" w:rsidP="001D7F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заседании Х Международного конгресса по спортивной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медицине  «</w:t>
      </w:r>
      <w:proofErr w:type="gramEnd"/>
      <w:r>
        <w:rPr>
          <w:rFonts w:ascii="Times New Roman" w:hAnsi="Times New Roman" w:cs="Times New Roman"/>
          <w:sz w:val="28"/>
          <w:szCs w:val="28"/>
        </w:rPr>
        <w:t>Безопасный спорт»</w:t>
      </w:r>
      <w:r w:rsidR="000360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июле 2023 года член – корреспондент РАН, доктор медицинских наук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 отметила: « Наша страна, к сожалению, по прежнему занимает лидирующее положение по выявленным нарушения антидопинговых правил, Россия входит в первую десятку стран с высоким уровнем нарушений».</w:t>
      </w:r>
    </w:p>
    <w:p w14:paraId="1BF8C82C" w14:textId="02305C6F" w:rsidR="00273B1C" w:rsidRDefault="00273B1C" w:rsidP="001D7F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Одним из фактов, подтверждающих это мнение, является очередной громкий скандал на ХХ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273B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Зимних Олимпийских играх в Пекине в феврале 2022 года вокруг российской фигуристки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Камилы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Валиевой. При проведении допинг – контроля в биологических пробах фигуристки была обнаружена запрещенная субстанция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триметазидин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предуктал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). Спортивный арбитражный суд тогда, в феврале 2022 года допустил Валиеву до индивидуальных соревнований, рассмотрение по существу началось уже после окончания игр. 29 января 2024 года Спортивный арбитражный суд утвердил дисквалификацию фигуристки на 4 года за применени</w:t>
      </w:r>
      <w:r w:rsidR="0076026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допинга.</w:t>
      </w:r>
      <w:r w:rsidR="0037186B">
        <w:rPr>
          <w:rFonts w:ascii="Times New Roman" w:hAnsi="Times New Roman" w:cs="Times New Roman"/>
          <w:sz w:val="28"/>
          <w:szCs w:val="28"/>
        </w:rPr>
        <w:t xml:space="preserve"> Дисквалификация отсчитывается с 25 декабря 2021 года.</w:t>
      </w:r>
    </w:p>
    <w:p w14:paraId="3952B9D9" w14:textId="787DE180" w:rsidR="00EB30E1" w:rsidRDefault="007C4E11" w:rsidP="001D7F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EB30E1">
        <w:rPr>
          <w:rFonts w:ascii="Times New Roman" w:hAnsi="Times New Roman" w:cs="Times New Roman"/>
          <w:sz w:val="28"/>
          <w:szCs w:val="28"/>
        </w:rPr>
        <w:t xml:space="preserve">В выступлении директора РУСАДА Логиновой Вероники Викторовны в июле 2023 года на Х международном конгрессе по спортивной медицине прозвучало, что количество нарушений антидопинговых правил по результатам допинг – контроля не </w:t>
      </w:r>
      <w:proofErr w:type="gramStart"/>
      <w:r w:rsidR="00EB30E1">
        <w:rPr>
          <w:rFonts w:ascii="Times New Roman" w:hAnsi="Times New Roman" w:cs="Times New Roman"/>
          <w:sz w:val="28"/>
          <w:szCs w:val="28"/>
        </w:rPr>
        <w:t>уменьшается:  за</w:t>
      </w:r>
      <w:proofErr w:type="gramEnd"/>
      <w:r w:rsidR="00EB30E1">
        <w:rPr>
          <w:rFonts w:ascii="Times New Roman" w:hAnsi="Times New Roman" w:cs="Times New Roman"/>
          <w:sz w:val="28"/>
          <w:szCs w:val="28"/>
        </w:rPr>
        <w:t xml:space="preserve"> 6 месяцев 2023 года зарегистрировано 89 нарушений.</w:t>
      </w:r>
    </w:p>
    <w:p w14:paraId="1A2C6DB9" w14:textId="1040E20A" w:rsidR="00EB30E1" w:rsidRDefault="00EB30E1" w:rsidP="001D7F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Хотя справедливости ради надо сказать, что нарушений антидопинговых правил со стороны врачей по спортивной медицине значительно снизилось: за последние годы (2021, 2022) вообще не регистрировались, за 2023 год – одно нарушение врачом по спортивной медицине. Мы с вами об этом говорили. Это врач по спортивной медицине коммерческого медицинского центра, который назначил спортсмену препарат, содержащий запрещенную субстанцию.</w:t>
      </w:r>
    </w:p>
    <w:p w14:paraId="242C5AE6" w14:textId="00164162" w:rsidR="007C4E11" w:rsidRDefault="007C4E11" w:rsidP="001D7F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Безусловно, это результат большой информационной работы, направленной на разные целевые аудитории</w:t>
      </w:r>
      <w:r w:rsidR="00A11560">
        <w:rPr>
          <w:rFonts w:ascii="Times New Roman" w:hAnsi="Times New Roman" w:cs="Times New Roman"/>
          <w:sz w:val="28"/>
          <w:szCs w:val="28"/>
        </w:rPr>
        <w:t>, которую проводит РУСАДА.</w:t>
      </w:r>
    </w:p>
    <w:p w14:paraId="70D6FC1A" w14:textId="6A519031" w:rsidR="00A11560" w:rsidRPr="00760261" w:rsidRDefault="00A11560" w:rsidP="001D7F5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60261">
        <w:rPr>
          <w:rFonts w:ascii="Times New Roman" w:hAnsi="Times New Roman" w:cs="Times New Roman"/>
          <w:b/>
          <w:bCs/>
          <w:sz w:val="28"/>
          <w:szCs w:val="28"/>
        </w:rPr>
        <w:t xml:space="preserve">      Высокий уровень знаний по вопросам допинга в спорте – это одно из главных условий антидопингового обеспечения.</w:t>
      </w:r>
    </w:p>
    <w:p w14:paraId="5615933F" w14:textId="71DE2D91" w:rsidR="00A11560" w:rsidRDefault="00A11560" w:rsidP="001D7F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Базовый уровень знаний по антидопинговому обеспечению доступен для всех субъектов процесса подготовки спортсмена. Источником базового уровня знаний являются, прежде всего, материалы на сайте РУСАДА, а также ежемесячные семинары он – лайн, которые проводит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Агенство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386F66E" w14:textId="7B7B642E" w:rsidR="00A11560" w:rsidRDefault="00A11560" w:rsidP="001D7F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Для спортсменов и их родителей одним из главных источников информации является тренер и врач по спортивной медицине.</w:t>
      </w:r>
    </w:p>
    <w:p w14:paraId="5FA7AA35" w14:textId="7A950951" w:rsidR="00760261" w:rsidRPr="00075A50" w:rsidRDefault="00A11560" w:rsidP="007602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Данные, которые были приведены на Х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Международном симпозиуме</w:t>
      </w:r>
      <w:r w:rsidR="004666B3">
        <w:rPr>
          <w:rFonts w:ascii="Times New Roman" w:hAnsi="Times New Roman" w:cs="Times New Roman"/>
          <w:sz w:val="28"/>
          <w:szCs w:val="28"/>
        </w:rPr>
        <w:t xml:space="preserve"> по спортивной медицине и </w:t>
      </w:r>
      <w:proofErr w:type="spellStart"/>
      <w:r w:rsidR="004666B3">
        <w:rPr>
          <w:rFonts w:ascii="Times New Roman" w:hAnsi="Times New Roman" w:cs="Times New Roman"/>
          <w:sz w:val="28"/>
          <w:szCs w:val="28"/>
        </w:rPr>
        <w:t>реабилитологии</w:t>
      </w:r>
      <w:proofErr w:type="spellEnd"/>
      <w:r w:rsidR="004666B3">
        <w:rPr>
          <w:rFonts w:ascii="Times New Roman" w:hAnsi="Times New Roman" w:cs="Times New Roman"/>
          <w:sz w:val="28"/>
          <w:szCs w:val="28"/>
        </w:rPr>
        <w:t xml:space="preserve"> под эгидой Первого МГМУ им. И.М. Сеченова в октябре 2022 года</w:t>
      </w:r>
      <w:proofErr w:type="gramStart"/>
      <w:r w:rsidR="004666B3">
        <w:rPr>
          <w:rFonts w:ascii="Times New Roman" w:hAnsi="Times New Roman" w:cs="Times New Roman"/>
          <w:sz w:val="28"/>
          <w:szCs w:val="28"/>
        </w:rPr>
        <w:t>:</w:t>
      </w:r>
      <w:r w:rsidR="00760261" w:rsidRPr="00760261">
        <w:rPr>
          <w:rFonts w:ascii="Times New Roman" w:hAnsi="Times New Roman" w:cs="Times New Roman"/>
          <w:b/>
          <w:bCs/>
          <w:sz w:val="28"/>
          <w:szCs w:val="28"/>
        </w:rPr>
        <w:t xml:space="preserve"> На</w:t>
      </w:r>
      <w:proofErr w:type="gramEnd"/>
      <w:r w:rsidR="00760261" w:rsidRPr="00760261">
        <w:rPr>
          <w:rFonts w:ascii="Times New Roman" w:hAnsi="Times New Roman" w:cs="Times New Roman"/>
          <w:b/>
          <w:bCs/>
          <w:sz w:val="28"/>
          <w:szCs w:val="28"/>
        </w:rPr>
        <w:t xml:space="preserve"> вопрос спортсмену: </w:t>
      </w:r>
    </w:p>
    <w:p w14:paraId="3E3993B9" w14:textId="77777777" w:rsidR="00760261" w:rsidRPr="00760261" w:rsidRDefault="00760261" w:rsidP="0076026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6026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Авторитетно ли мнение врача в вопросах</w:t>
      </w:r>
    </w:p>
    <w:p w14:paraId="41E507E8" w14:textId="77777777" w:rsidR="00760261" w:rsidRPr="00760261" w:rsidRDefault="00760261" w:rsidP="0076026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6026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допинга в спорте?</w:t>
      </w:r>
    </w:p>
    <w:p w14:paraId="0A6D381C" w14:textId="77777777" w:rsidR="00760261" w:rsidRPr="00760261" w:rsidRDefault="00760261" w:rsidP="0076026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60261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proofErr w:type="gramStart"/>
      <w:r w:rsidRPr="00760261">
        <w:rPr>
          <w:rFonts w:ascii="Times New Roman" w:hAnsi="Times New Roman" w:cs="Times New Roman"/>
          <w:b/>
          <w:bCs/>
          <w:sz w:val="28"/>
          <w:szCs w:val="28"/>
        </w:rPr>
        <w:t>« однозначно</w:t>
      </w:r>
      <w:proofErr w:type="gramEnd"/>
      <w:r w:rsidRPr="00760261">
        <w:rPr>
          <w:rFonts w:ascii="Times New Roman" w:hAnsi="Times New Roman" w:cs="Times New Roman"/>
          <w:b/>
          <w:bCs/>
          <w:sz w:val="28"/>
          <w:szCs w:val="28"/>
        </w:rPr>
        <w:t>, да»       ответили 74,8% спортсменов;</w:t>
      </w:r>
    </w:p>
    <w:p w14:paraId="1B0E4212" w14:textId="77777777" w:rsidR="00760261" w:rsidRPr="00760261" w:rsidRDefault="00760261" w:rsidP="0076026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60261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proofErr w:type="gramStart"/>
      <w:r w:rsidRPr="00760261">
        <w:rPr>
          <w:rFonts w:ascii="Times New Roman" w:hAnsi="Times New Roman" w:cs="Times New Roman"/>
          <w:b/>
          <w:bCs/>
          <w:sz w:val="28"/>
          <w:szCs w:val="28"/>
        </w:rPr>
        <w:t>« скорее</w:t>
      </w:r>
      <w:proofErr w:type="gramEnd"/>
      <w:r w:rsidRPr="00760261">
        <w:rPr>
          <w:rFonts w:ascii="Times New Roman" w:hAnsi="Times New Roman" w:cs="Times New Roman"/>
          <w:b/>
          <w:bCs/>
          <w:sz w:val="28"/>
          <w:szCs w:val="28"/>
        </w:rPr>
        <w:t>, да»                                 17,9%</w:t>
      </w:r>
    </w:p>
    <w:p w14:paraId="0D09735A" w14:textId="77777777" w:rsidR="00760261" w:rsidRPr="00760261" w:rsidRDefault="00760261" w:rsidP="0076026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60261">
        <w:rPr>
          <w:rFonts w:ascii="Times New Roman" w:hAnsi="Times New Roman" w:cs="Times New Roman"/>
          <w:b/>
          <w:bCs/>
          <w:sz w:val="28"/>
          <w:szCs w:val="28"/>
        </w:rPr>
        <w:t xml:space="preserve">        «затрудняюсь </w:t>
      </w:r>
      <w:proofErr w:type="gramStart"/>
      <w:r w:rsidRPr="00760261">
        <w:rPr>
          <w:rFonts w:ascii="Times New Roman" w:hAnsi="Times New Roman" w:cs="Times New Roman"/>
          <w:b/>
          <w:bCs/>
          <w:sz w:val="28"/>
          <w:szCs w:val="28"/>
        </w:rPr>
        <w:t xml:space="preserve">ответить»   </w:t>
      </w:r>
      <w:proofErr w:type="gramEnd"/>
      <w:r w:rsidRPr="00760261">
        <w:rPr>
          <w:rFonts w:ascii="Times New Roman" w:hAnsi="Times New Roman" w:cs="Times New Roman"/>
          <w:b/>
          <w:bCs/>
          <w:sz w:val="28"/>
          <w:szCs w:val="28"/>
        </w:rPr>
        <w:t xml:space="preserve">            5,2%</w:t>
      </w:r>
    </w:p>
    <w:p w14:paraId="3E9AE9C2" w14:textId="634318B2" w:rsidR="00760261" w:rsidRPr="00760261" w:rsidRDefault="00760261" w:rsidP="0076026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60261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proofErr w:type="gramStart"/>
      <w:r w:rsidRPr="00760261">
        <w:rPr>
          <w:rFonts w:ascii="Times New Roman" w:hAnsi="Times New Roman" w:cs="Times New Roman"/>
          <w:b/>
          <w:bCs/>
          <w:sz w:val="28"/>
          <w:szCs w:val="28"/>
        </w:rPr>
        <w:t>« однозначно</w:t>
      </w:r>
      <w:proofErr w:type="gramEnd"/>
      <w:r w:rsidRPr="00760261">
        <w:rPr>
          <w:rFonts w:ascii="Times New Roman" w:hAnsi="Times New Roman" w:cs="Times New Roman"/>
          <w:b/>
          <w:bCs/>
          <w:sz w:val="28"/>
          <w:szCs w:val="28"/>
        </w:rPr>
        <w:t>, нет»                         0,7%</w:t>
      </w:r>
    </w:p>
    <w:p w14:paraId="20174207" w14:textId="2CFC13E1" w:rsidR="00760261" w:rsidRPr="00760261" w:rsidRDefault="00760261" w:rsidP="0076026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60261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proofErr w:type="gramStart"/>
      <w:r w:rsidRPr="00760261">
        <w:rPr>
          <w:rFonts w:ascii="Times New Roman" w:hAnsi="Times New Roman" w:cs="Times New Roman"/>
          <w:b/>
          <w:bCs/>
          <w:sz w:val="28"/>
          <w:szCs w:val="28"/>
        </w:rPr>
        <w:t>« скорее</w:t>
      </w:r>
      <w:proofErr w:type="gramEnd"/>
      <w:r w:rsidRPr="00760261">
        <w:rPr>
          <w:rFonts w:ascii="Times New Roman" w:hAnsi="Times New Roman" w:cs="Times New Roman"/>
          <w:b/>
          <w:bCs/>
          <w:sz w:val="28"/>
          <w:szCs w:val="28"/>
        </w:rPr>
        <w:t xml:space="preserve"> нет, чем да»                     1,4%</w:t>
      </w:r>
    </w:p>
    <w:p w14:paraId="76704FF2" w14:textId="58069BCE" w:rsidR="008D2D18" w:rsidRPr="00760261" w:rsidRDefault="008D2D18" w:rsidP="001D7F55">
      <w:pPr>
        <w:rPr>
          <w:rFonts w:ascii="Times New Roman" w:hAnsi="Times New Roman" w:cs="Times New Roman"/>
          <w:sz w:val="28"/>
          <w:szCs w:val="28"/>
        </w:rPr>
      </w:pPr>
    </w:p>
    <w:p w14:paraId="685F06B7" w14:textId="77777777" w:rsidR="00075A50" w:rsidRDefault="008D2D18" w:rsidP="001D7F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видите, только 2,1% опрошенных спортсменов не доверяют мнению врача. И почти для 93% спортсменов мнение врача является авторитете</w:t>
      </w:r>
    </w:p>
    <w:p w14:paraId="0FD973BE" w14:textId="56DC9C24" w:rsidR="008D2D18" w:rsidRPr="00075A50" w:rsidRDefault="008D2D18" w:rsidP="001D7F55">
      <w:pPr>
        <w:rPr>
          <w:rFonts w:ascii="Times New Roman" w:hAnsi="Times New Roman" w:cs="Times New Roman"/>
          <w:sz w:val="28"/>
          <w:szCs w:val="28"/>
        </w:rPr>
      </w:pPr>
      <w:r w:rsidRPr="0076026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84% тренеров – преподавателей на вопрос </w:t>
      </w:r>
      <w:proofErr w:type="gramStart"/>
      <w:r w:rsidRPr="00760261">
        <w:rPr>
          <w:rFonts w:ascii="Times New Roman" w:hAnsi="Times New Roman" w:cs="Times New Roman"/>
          <w:b/>
          <w:bCs/>
          <w:sz w:val="28"/>
          <w:szCs w:val="28"/>
        </w:rPr>
        <w:t>« авторитетно</w:t>
      </w:r>
      <w:proofErr w:type="gramEnd"/>
      <w:r w:rsidRPr="00760261">
        <w:rPr>
          <w:rFonts w:ascii="Times New Roman" w:hAnsi="Times New Roman" w:cs="Times New Roman"/>
          <w:b/>
          <w:bCs/>
          <w:sz w:val="28"/>
          <w:szCs w:val="28"/>
        </w:rPr>
        <w:t xml:space="preserve"> ли мнение врача?» ответили «да»</w:t>
      </w:r>
      <w:r w:rsidR="00C6446E" w:rsidRPr="00760261">
        <w:rPr>
          <w:rFonts w:ascii="Times New Roman" w:hAnsi="Times New Roman" w:cs="Times New Roman"/>
          <w:b/>
          <w:bCs/>
          <w:sz w:val="28"/>
          <w:szCs w:val="28"/>
        </w:rPr>
        <w:t xml:space="preserve">: « </w:t>
      </w:r>
      <w:proofErr w:type="spellStart"/>
      <w:r w:rsidR="00C6446E" w:rsidRPr="00760261">
        <w:rPr>
          <w:rFonts w:ascii="Times New Roman" w:hAnsi="Times New Roman" w:cs="Times New Roman"/>
          <w:b/>
          <w:bCs/>
          <w:sz w:val="28"/>
          <w:szCs w:val="28"/>
        </w:rPr>
        <w:t>однозначно,да</w:t>
      </w:r>
      <w:proofErr w:type="spellEnd"/>
      <w:r w:rsidR="00C6446E" w:rsidRPr="00760261">
        <w:rPr>
          <w:rFonts w:ascii="Times New Roman" w:hAnsi="Times New Roman" w:cs="Times New Roman"/>
          <w:b/>
          <w:bCs/>
          <w:sz w:val="28"/>
          <w:szCs w:val="28"/>
        </w:rPr>
        <w:t>» - 56,8%, «</w:t>
      </w:r>
      <w:proofErr w:type="spellStart"/>
      <w:r w:rsidR="00C6446E" w:rsidRPr="00760261">
        <w:rPr>
          <w:rFonts w:ascii="Times New Roman" w:hAnsi="Times New Roman" w:cs="Times New Roman"/>
          <w:b/>
          <w:bCs/>
          <w:sz w:val="28"/>
          <w:szCs w:val="28"/>
        </w:rPr>
        <w:t>скорее,да</w:t>
      </w:r>
      <w:proofErr w:type="spellEnd"/>
      <w:r w:rsidR="00C6446E" w:rsidRPr="00760261">
        <w:rPr>
          <w:rFonts w:ascii="Times New Roman" w:hAnsi="Times New Roman" w:cs="Times New Roman"/>
          <w:b/>
          <w:bCs/>
          <w:sz w:val="28"/>
          <w:szCs w:val="28"/>
        </w:rPr>
        <w:t>» - 27,3%.</w:t>
      </w:r>
    </w:p>
    <w:p w14:paraId="794A7377" w14:textId="77777777" w:rsidR="0079316D" w:rsidRDefault="00C6446E" w:rsidP="001D7F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Безусловно, столь высокие цифры доверия требуют от медицинских работников не только твердой позиции в вопросах применения допинга в спорте, но и обширнейших знаний</w:t>
      </w:r>
      <w:r w:rsidR="000328FA">
        <w:rPr>
          <w:rFonts w:ascii="Times New Roman" w:hAnsi="Times New Roman" w:cs="Times New Roman"/>
          <w:sz w:val="28"/>
          <w:szCs w:val="28"/>
        </w:rPr>
        <w:t xml:space="preserve">, которые могли бы и </w:t>
      </w:r>
      <w:r w:rsidR="00D8315D">
        <w:rPr>
          <w:rFonts w:ascii="Times New Roman" w:hAnsi="Times New Roman" w:cs="Times New Roman"/>
          <w:sz w:val="28"/>
          <w:szCs w:val="28"/>
        </w:rPr>
        <w:t xml:space="preserve">провести грамотную консультацию и грамотно применить запрещенную субстанцию или метод в случае необходимости использования их в </w:t>
      </w:r>
      <w:proofErr w:type="spellStart"/>
      <w:r w:rsidR="00D8315D">
        <w:rPr>
          <w:rFonts w:ascii="Times New Roman" w:hAnsi="Times New Roman" w:cs="Times New Roman"/>
          <w:sz w:val="28"/>
          <w:szCs w:val="28"/>
        </w:rPr>
        <w:t>лечебно</w:t>
      </w:r>
      <w:proofErr w:type="spellEnd"/>
      <w:r w:rsidR="00D8315D">
        <w:rPr>
          <w:rFonts w:ascii="Times New Roman" w:hAnsi="Times New Roman" w:cs="Times New Roman"/>
          <w:sz w:val="28"/>
          <w:szCs w:val="28"/>
        </w:rPr>
        <w:t xml:space="preserve"> – диагностическом процессе по </w:t>
      </w:r>
      <w:r w:rsidR="00510CAE">
        <w:rPr>
          <w:rFonts w:ascii="Times New Roman" w:hAnsi="Times New Roman" w:cs="Times New Roman"/>
          <w:sz w:val="28"/>
          <w:szCs w:val="28"/>
        </w:rPr>
        <w:t>отношению к спортсмену или оказать помощь в подаче запроса на терапевтическое</w:t>
      </w:r>
      <w:r w:rsidR="0079316D">
        <w:rPr>
          <w:rFonts w:ascii="Times New Roman" w:hAnsi="Times New Roman" w:cs="Times New Roman"/>
          <w:sz w:val="28"/>
          <w:szCs w:val="28"/>
        </w:rPr>
        <w:t xml:space="preserve"> использование.</w:t>
      </w:r>
    </w:p>
    <w:p w14:paraId="54636415" w14:textId="7BF9AD11" w:rsidR="00760261" w:rsidRDefault="0079316D" w:rsidP="001D7F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Выше уже приводились цифры, характеризующие уровень культуры нулевой толерантности к допингу. </w:t>
      </w:r>
      <w:r w:rsidR="0052207F">
        <w:rPr>
          <w:rFonts w:ascii="Times New Roman" w:hAnsi="Times New Roman" w:cs="Times New Roman"/>
          <w:sz w:val="28"/>
          <w:szCs w:val="28"/>
        </w:rPr>
        <w:t>Несмотря на совершенствование системы выявления употребления допинга, истинное распространение остается неизвестным и, к сожалению</w:t>
      </w:r>
      <w:r w:rsidR="00CA44E0">
        <w:rPr>
          <w:rFonts w:ascii="Times New Roman" w:hAnsi="Times New Roman" w:cs="Times New Roman"/>
          <w:sz w:val="28"/>
          <w:szCs w:val="28"/>
        </w:rPr>
        <w:t>,</w:t>
      </w:r>
      <w:r w:rsidR="0052207F">
        <w:rPr>
          <w:rFonts w:ascii="Times New Roman" w:hAnsi="Times New Roman" w:cs="Times New Roman"/>
          <w:sz w:val="28"/>
          <w:szCs w:val="28"/>
        </w:rPr>
        <w:t xml:space="preserve"> не дает право надеяться на снижение остроты проблем</w:t>
      </w:r>
      <w:r w:rsidR="00075A50">
        <w:rPr>
          <w:rFonts w:ascii="Times New Roman" w:hAnsi="Times New Roman" w:cs="Times New Roman"/>
          <w:sz w:val="28"/>
          <w:szCs w:val="28"/>
        </w:rPr>
        <w:t>.</w:t>
      </w:r>
    </w:p>
    <w:p w14:paraId="7013EF34" w14:textId="249A223D" w:rsidR="00C6446E" w:rsidRDefault="0052207F" w:rsidP="001D7F5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2207F">
        <w:rPr>
          <w:rFonts w:ascii="Times New Roman" w:hAnsi="Times New Roman" w:cs="Times New Roman"/>
          <w:b/>
          <w:bCs/>
          <w:sz w:val="28"/>
          <w:szCs w:val="28"/>
        </w:rPr>
        <w:t xml:space="preserve">        Задача тренера и врача донести до спортсмена основные положения антидопингового законодательства</w:t>
      </w:r>
      <w:r w:rsidR="000328FA" w:rsidRPr="005220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2207F">
        <w:rPr>
          <w:rFonts w:ascii="Times New Roman" w:hAnsi="Times New Roman" w:cs="Times New Roman"/>
          <w:b/>
          <w:bCs/>
          <w:sz w:val="28"/>
          <w:szCs w:val="28"/>
        </w:rPr>
        <w:t>с целью сохранения здоровья, формирования осознанного и осмысленного критического отношения к практике применения допинга.</w:t>
      </w:r>
    </w:p>
    <w:p w14:paraId="48204E1C" w14:textId="3198DEB1" w:rsidR="0052207F" w:rsidRDefault="0052207F" w:rsidP="001D7F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Важно! Тренеры играют решающую роль в очищении спорта от допинга!</w:t>
      </w:r>
    </w:p>
    <w:p w14:paraId="50A3FD99" w14:textId="6A79C1C7" w:rsidR="0052207F" w:rsidRDefault="0052207F" w:rsidP="001D7F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A44E0">
        <w:rPr>
          <w:rFonts w:ascii="Times New Roman" w:hAnsi="Times New Roman" w:cs="Times New Roman"/>
          <w:sz w:val="28"/>
          <w:szCs w:val="28"/>
        </w:rPr>
        <w:t xml:space="preserve">Одним из важных принципов антидопингового обеспечения является создание вокруг спортсмена </w:t>
      </w:r>
      <w:proofErr w:type="gramStart"/>
      <w:r w:rsidR="00CA44E0">
        <w:rPr>
          <w:rFonts w:ascii="Times New Roman" w:hAnsi="Times New Roman" w:cs="Times New Roman"/>
          <w:sz w:val="28"/>
          <w:szCs w:val="28"/>
        </w:rPr>
        <w:t>атмосферы ,</w:t>
      </w:r>
      <w:proofErr w:type="gramEnd"/>
      <w:r w:rsidR="00CA44E0">
        <w:rPr>
          <w:rFonts w:ascii="Times New Roman" w:hAnsi="Times New Roman" w:cs="Times New Roman"/>
          <w:sz w:val="28"/>
          <w:szCs w:val="28"/>
        </w:rPr>
        <w:t xml:space="preserve"> исключающей нарушения антидопинговых правил.</w:t>
      </w:r>
    </w:p>
    <w:p w14:paraId="5C0BE049" w14:textId="2088A9AB" w:rsidR="00CA44E0" w:rsidRDefault="00CA44E0" w:rsidP="001D7F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Необходимо помнить о важном субъекте процесса подготовки спортсмена, важной составляющей окружения спортсмена – это родители, бабушки и дедушки. Часто они самостоятельно принимают решение о лечении спортсмена, что приводит, в конечном итоге, к положительной допинг – пробе. К сожалению, российский спорт знает и помнит случаи, когда «бабушкины травки» и </w:t>
      </w:r>
      <w:proofErr w:type="gramStart"/>
      <w:r>
        <w:rPr>
          <w:rFonts w:ascii="Times New Roman" w:hAnsi="Times New Roman" w:cs="Times New Roman"/>
          <w:sz w:val="28"/>
          <w:szCs w:val="28"/>
        </w:rPr>
        <w:t>« безобидные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витамины» пр</w:t>
      </w:r>
      <w:r w:rsidR="00211287">
        <w:rPr>
          <w:rFonts w:ascii="Times New Roman" w:hAnsi="Times New Roman" w:cs="Times New Roman"/>
          <w:sz w:val="28"/>
          <w:szCs w:val="28"/>
        </w:rPr>
        <w:t>иводили к положительным пробам.</w:t>
      </w:r>
    </w:p>
    <w:p w14:paraId="35E1D9A4" w14:textId="07B56A90" w:rsidR="00CA3F75" w:rsidRDefault="00CA3F75" w:rsidP="001D7F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Медицинские работники, оказывающие спортсменам первичную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санитарную помощь, специализированную, в том числе высокотехнологичную медицинскую помощь, не являющиеся специалистами по спортивной медицине</w:t>
      </w:r>
      <w:r w:rsidR="00D55334">
        <w:rPr>
          <w:rFonts w:ascii="Times New Roman" w:hAnsi="Times New Roman" w:cs="Times New Roman"/>
          <w:sz w:val="28"/>
          <w:szCs w:val="28"/>
        </w:rPr>
        <w:t xml:space="preserve">, также могут способствовать нарушению антидопинговых правил, оказывая медицинскую помощь без учета запрещенных субстанций. </w:t>
      </w:r>
      <w:r w:rsidR="00F5144D">
        <w:rPr>
          <w:rFonts w:ascii="Times New Roman" w:hAnsi="Times New Roman" w:cs="Times New Roman"/>
          <w:sz w:val="28"/>
          <w:szCs w:val="28"/>
        </w:rPr>
        <w:t>На Х</w:t>
      </w:r>
      <w:r w:rsidR="00F5144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F5144D" w:rsidRPr="00F5144D">
        <w:rPr>
          <w:rFonts w:ascii="Times New Roman" w:hAnsi="Times New Roman" w:cs="Times New Roman"/>
          <w:sz w:val="28"/>
          <w:szCs w:val="28"/>
        </w:rPr>
        <w:t xml:space="preserve"> </w:t>
      </w:r>
      <w:r w:rsidR="00F5144D">
        <w:rPr>
          <w:rFonts w:ascii="Times New Roman" w:hAnsi="Times New Roman" w:cs="Times New Roman"/>
          <w:sz w:val="28"/>
          <w:szCs w:val="28"/>
        </w:rPr>
        <w:t xml:space="preserve">Международном симпозиуме по спортивной медицине и </w:t>
      </w:r>
      <w:proofErr w:type="spellStart"/>
      <w:r w:rsidR="00F5144D">
        <w:rPr>
          <w:rFonts w:ascii="Times New Roman" w:hAnsi="Times New Roman" w:cs="Times New Roman"/>
          <w:sz w:val="28"/>
          <w:szCs w:val="28"/>
        </w:rPr>
        <w:t>реабилитологии</w:t>
      </w:r>
      <w:proofErr w:type="spellEnd"/>
      <w:r w:rsidR="00F5144D">
        <w:rPr>
          <w:rFonts w:ascii="Times New Roman" w:hAnsi="Times New Roman" w:cs="Times New Roman"/>
          <w:sz w:val="28"/>
          <w:szCs w:val="28"/>
        </w:rPr>
        <w:t xml:space="preserve"> в ноябре 2023 года представитель НАДА Белорусии отметил, что одной из проблем являются именно </w:t>
      </w:r>
      <w:r w:rsidR="00F5144D">
        <w:rPr>
          <w:rFonts w:ascii="Times New Roman" w:hAnsi="Times New Roman" w:cs="Times New Roman"/>
          <w:sz w:val="28"/>
          <w:szCs w:val="28"/>
        </w:rPr>
        <w:lastRenderedPageBreak/>
        <w:t>последствия лечения спортсменов врачами, когда спортсмены высшего звена разъезжаются с места тренировок по месту жительства. Спортсмены национального уровня чаще всего имеют последствия от лечения мам и бабушек.</w:t>
      </w:r>
    </w:p>
    <w:p w14:paraId="55C5B8C7" w14:textId="2513612D" w:rsidR="00760261" w:rsidRDefault="00760261" w:rsidP="001D7F55">
      <w:pPr>
        <w:rPr>
          <w:rFonts w:ascii="Times New Roman" w:hAnsi="Times New Roman" w:cs="Times New Roman"/>
          <w:sz w:val="28"/>
          <w:szCs w:val="28"/>
        </w:rPr>
      </w:pPr>
    </w:p>
    <w:p w14:paraId="31314E0A" w14:textId="77777777" w:rsidR="00760261" w:rsidRDefault="0089380C" w:rsidP="001D7F5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60261">
        <w:rPr>
          <w:rFonts w:ascii="Times New Roman" w:hAnsi="Times New Roman" w:cs="Times New Roman"/>
          <w:b/>
          <w:bCs/>
          <w:sz w:val="28"/>
          <w:szCs w:val="28"/>
        </w:rPr>
        <w:t xml:space="preserve">За 2023 год по данным РУСАДА было зарегистрировано 20 случаев обнаружения в биологических пробах </w:t>
      </w:r>
      <w:proofErr w:type="spellStart"/>
      <w:r w:rsidRPr="00760261">
        <w:rPr>
          <w:rFonts w:ascii="Times New Roman" w:hAnsi="Times New Roman" w:cs="Times New Roman"/>
          <w:b/>
          <w:bCs/>
          <w:sz w:val="28"/>
          <w:szCs w:val="28"/>
        </w:rPr>
        <w:t>мельдония</w:t>
      </w:r>
      <w:proofErr w:type="spellEnd"/>
      <w:r w:rsidRPr="00760261">
        <w:rPr>
          <w:rFonts w:ascii="Times New Roman" w:hAnsi="Times New Roman" w:cs="Times New Roman"/>
          <w:b/>
          <w:bCs/>
          <w:sz w:val="28"/>
          <w:szCs w:val="28"/>
        </w:rPr>
        <w:t>, хотя данный препарат находится в запрещенном списке с 2015 года</w:t>
      </w:r>
      <w:r w:rsidR="00693C85" w:rsidRPr="00760261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63A36033" w14:textId="737A2D85" w:rsidR="0089380C" w:rsidRDefault="00693C85" w:rsidP="001D7F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тем не менее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прежнему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назначают. За 2022 год было зарегистрировано 16 случаев нарушений, связанных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мельдонием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>. Как видите, динамики к уменьшению нет.</w:t>
      </w:r>
    </w:p>
    <w:p w14:paraId="3D9F1520" w14:textId="4C489992" w:rsidR="009C47AF" w:rsidRDefault="00693C85" w:rsidP="001D7F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Остановимся на некоторых вопросах антидопингового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обеспечения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которые должен знать каждый специалист по спортивной медицине. Напомню,</w:t>
      </w:r>
      <w:r w:rsidR="009C47AF">
        <w:rPr>
          <w:rFonts w:ascii="Times New Roman" w:hAnsi="Times New Roman" w:cs="Times New Roman"/>
          <w:sz w:val="28"/>
          <w:szCs w:val="28"/>
        </w:rPr>
        <w:t xml:space="preserve"> что 49 – ФЗ в феврале 2023 года внес изменения в 329 -ФЗ « О физической культуре и спорте в Российской Федерации» в части определения « специалиста по спортивной медицине» - медицинского работника, к трудовой функции которого относится оказание медицинской помощи спортсменам. Теперь любой медицинский работник </w:t>
      </w:r>
      <w:proofErr w:type="spellStart"/>
      <w:r w:rsidR="009C47AF">
        <w:rPr>
          <w:rFonts w:ascii="Times New Roman" w:hAnsi="Times New Roman" w:cs="Times New Roman"/>
          <w:sz w:val="28"/>
          <w:szCs w:val="28"/>
        </w:rPr>
        <w:t>врачебно</w:t>
      </w:r>
      <w:proofErr w:type="spellEnd"/>
      <w:r w:rsidR="009C47AF">
        <w:rPr>
          <w:rFonts w:ascii="Times New Roman" w:hAnsi="Times New Roman" w:cs="Times New Roman"/>
          <w:sz w:val="28"/>
          <w:szCs w:val="28"/>
        </w:rPr>
        <w:t xml:space="preserve"> – физкультурного диспансера или центра спортивной </w:t>
      </w:r>
      <w:proofErr w:type="gramStart"/>
      <w:r w:rsidR="009C47AF">
        <w:rPr>
          <w:rFonts w:ascii="Times New Roman" w:hAnsi="Times New Roman" w:cs="Times New Roman"/>
          <w:sz w:val="28"/>
          <w:szCs w:val="28"/>
        </w:rPr>
        <w:t>медицины ,</w:t>
      </w:r>
      <w:proofErr w:type="gramEnd"/>
      <w:r w:rsidR="009C47AF">
        <w:rPr>
          <w:rFonts w:ascii="Times New Roman" w:hAnsi="Times New Roman" w:cs="Times New Roman"/>
          <w:sz w:val="28"/>
          <w:szCs w:val="28"/>
        </w:rPr>
        <w:t xml:space="preserve"> а также врачи ЛФК и спортивной медицины других МО несут ответственность за нарушение антидопинговых правил.</w:t>
      </w:r>
    </w:p>
    <w:p w14:paraId="18385D4B" w14:textId="06BE3278" w:rsidR="009C47AF" w:rsidRDefault="009C47AF" w:rsidP="001D7F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Кстати, только в 10 странах мира введена уголовная ответственность за нарушение антидопинговых правил, в том числе, в России. На сегодняшний день считается</w:t>
      </w:r>
      <w:r w:rsidR="00A139DD">
        <w:rPr>
          <w:rFonts w:ascii="Times New Roman" w:hAnsi="Times New Roman" w:cs="Times New Roman"/>
          <w:sz w:val="28"/>
          <w:szCs w:val="28"/>
        </w:rPr>
        <w:t>, что в России наиболее жесткие наказания за нарушения, тем не менее РУСАДА не имеет аккред</w:t>
      </w:r>
      <w:r w:rsidR="00BB54FD">
        <w:rPr>
          <w:rFonts w:ascii="Times New Roman" w:hAnsi="Times New Roman" w:cs="Times New Roman"/>
          <w:sz w:val="28"/>
          <w:szCs w:val="28"/>
        </w:rPr>
        <w:t>и</w:t>
      </w:r>
      <w:r w:rsidR="00A139DD">
        <w:rPr>
          <w:rFonts w:ascii="Times New Roman" w:hAnsi="Times New Roman" w:cs="Times New Roman"/>
          <w:sz w:val="28"/>
          <w:szCs w:val="28"/>
        </w:rPr>
        <w:t>тации ВАДА.</w:t>
      </w:r>
    </w:p>
    <w:p w14:paraId="04619061" w14:textId="77777777" w:rsidR="00BB54FD" w:rsidRDefault="00A139DD" w:rsidP="001D7F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Прежде чем,</w:t>
      </w:r>
      <w:r w:rsidR="00BB54FD">
        <w:rPr>
          <w:rFonts w:ascii="Times New Roman" w:hAnsi="Times New Roman" w:cs="Times New Roman"/>
          <w:sz w:val="28"/>
          <w:szCs w:val="28"/>
        </w:rPr>
        <w:t xml:space="preserve"> перейти непосредственно к нарушениям антидопинговых правил, напомню структуру Запрещенного списка.</w:t>
      </w:r>
    </w:p>
    <w:p w14:paraId="4DF17EA7" w14:textId="6FAFCF2A" w:rsidR="00A139DD" w:rsidRDefault="00BB54FD" w:rsidP="001D7F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Несмотря на кажущуюся простоту структур</w:t>
      </w:r>
      <w:r w:rsidR="00667BAE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запрещенного списка</w:t>
      </w:r>
      <w:r w:rsidR="00667BAE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667BAE">
        <w:rPr>
          <w:rFonts w:ascii="Times New Roman" w:hAnsi="Times New Roman" w:cs="Times New Roman"/>
          <w:sz w:val="28"/>
          <w:szCs w:val="28"/>
        </w:rPr>
        <w:t>это  очень</w:t>
      </w:r>
      <w:proofErr w:type="gramEnd"/>
      <w:r w:rsidR="00667BAE">
        <w:rPr>
          <w:rFonts w:ascii="Times New Roman" w:hAnsi="Times New Roman" w:cs="Times New Roman"/>
          <w:sz w:val="28"/>
          <w:szCs w:val="28"/>
        </w:rPr>
        <w:t xml:space="preserve"> своеобразный документ, достаточно сложный для восприятия. Бывают случаи, когда и ВАДА не может ответить на вопрос по запрещенному списку.</w:t>
      </w:r>
    </w:p>
    <w:p w14:paraId="46AB820E" w14:textId="21E942BC" w:rsidR="00667BAE" w:rsidRDefault="00667BAE" w:rsidP="001D7F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От нас с вами тем более не требуется знать запрещенный список. Надо знать ресурсы, на которых можно и нужно проверять лекарственное средство.</w:t>
      </w:r>
    </w:p>
    <w:p w14:paraId="0CB1E77D" w14:textId="7183ECE8" w:rsidR="001D0FB7" w:rsidRDefault="001D0FB7" w:rsidP="001D7F55">
      <w:pPr>
        <w:rPr>
          <w:rFonts w:ascii="Times New Roman" w:hAnsi="Times New Roman" w:cs="Times New Roman"/>
          <w:sz w:val="28"/>
          <w:szCs w:val="28"/>
        </w:rPr>
      </w:pPr>
    </w:p>
    <w:p w14:paraId="61869F02" w14:textId="373F0B1B" w:rsidR="00667BAE" w:rsidRPr="00667BAE" w:rsidRDefault="00667BAE" w:rsidP="001D7F5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67BA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Ресурсы РУСАДА:</w:t>
      </w:r>
    </w:p>
    <w:p w14:paraId="0899CCF9" w14:textId="6263C2A7" w:rsidR="00667BAE" w:rsidRPr="00D31921" w:rsidRDefault="00667BAE" w:rsidP="001D7F5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67BAE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Pr="00D3192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Pr="00667B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67BAE">
        <w:rPr>
          <w:rFonts w:ascii="Times New Roman" w:hAnsi="Times New Roman" w:cs="Times New Roman"/>
          <w:b/>
          <w:bCs/>
          <w:sz w:val="28"/>
          <w:szCs w:val="28"/>
          <w:lang w:val="en-US"/>
        </w:rPr>
        <w:t>list</w:t>
      </w:r>
      <w:r w:rsidRPr="00D31921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Pr="00667BAE">
        <w:rPr>
          <w:rFonts w:ascii="Times New Roman" w:hAnsi="Times New Roman" w:cs="Times New Roman"/>
          <w:b/>
          <w:bCs/>
          <w:sz w:val="28"/>
          <w:szCs w:val="28"/>
          <w:lang w:val="en-US"/>
        </w:rPr>
        <w:t>rusada</w:t>
      </w:r>
      <w:proofErr w:type="spellEnd"/>
      <w:r w:rsidRPr="00D31921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Pr="00667BAE"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</w:p>
    <w:p w14:paraId="282F6DB1" w14:textId="65B0B58E" w:rsidR="00667BAE" w:rsidRDefault="00667BAE" w:rsidP="001D7F5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192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+7 (966) 183 47 94</w:t>
      </w:r>
    </w:p>
    <w:p w14:paraId="4732068B" w14:textId="77777777" w:rsidR="001D0FB7" w:rsidRPr="00D31921" w:rsidRDefault="001D0FB7" w:rsidP="001D7F5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A9F0222" w14:textId="43FEFE51" w:rsidR="00667BAE" w:rsidRDefault="00667BAE" w:rsidP="001D7F55">
      <w:pPr>
        <w:rPr>
          <w:rFonts w:ascii="Times New Roman" w:hAnsi="Times New Roman" w:cs="Times New Roman"/>
          <w:sz w:val="28"/>
          <w:szCs w:val="28"/>
        </w:rPr>
      </w:pPr>
      <w:r w:rsidRPr="00667BAE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Кратко остановимся на основных разделах списка. Несмотря на то, что каждый из вас считает, что все это ему уже известно, прошу еще раз обратить внимание на следующую информацию.</w:t>
      </w:r>
    </w:p>
    <w:p w14:paraId="286F4464" w14:textId="6531D9EF" w:rsidR="00667BAE" w:rsidRDefault="00667BAE" w:rsidP="001D7F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Итак, рассмотрим основные запрещенные субстанции.</w:t>
      </w:r>
    </w:p>
    <w:p w14:paraId="4482A50D" w14:textId="603A8BC3" w:rsidR="001D0FB7" w:rsidRDefault="001D0FB7" w:rsidP="001D7F55">
      <w:pPr>
        <w:rPr>
          <w:rFonts w:ascii="Times New Roman" w:hAnsi="Times New Roman" w:cs="Times New Roman"/>
          <w:sz w:val="28"/>
          <w:szCs w:val="28"/>
        </w:rPr>
      </w:pPr>
    </w:p>
    <w:p w14:paraId="11724FC2" w14:textId="694B71E9" w:rsidR="00D15D58" w:rsidRPr="00302772" w:rsidRDefault="00D15D58" w:rsidP="00D15D5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302772">
        <w:rPr>
          <w:rFonts w:ascii="Times New Roman" w:hAnsi="Times New Roman" w:cs="Times New Roman"/>
          <w:b/>
          <w:bCs/>
          <w:sz w:val="28"/>
          <w:szCs w:val="28"/>
        </w:rPr>
        <w:t>Субстанции, запрещенные все время (как в соревновательный, так и во внесоревновательный период).</w:t>
      </w:r>
    </w:p>
    <w:p w14:paraId="0E5DE9EA" w14:textId="47CD1CCA" w:rsidR="00D15D58" w:rsidRDefault="00D15D58" w:rsidP="00D15D58">
      <w:pPr>
        <w:ind w:left="9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02772">
        <w:rPr>
          <w:rFonts w:ascii="Times New Roman" w:hAnsi="Times New Roman" w:cs="Times New Roman"/>
          <w:b/>
          <w:bCs/>
          <w:sz w:val="28"/>
          <w:szCs w:val="28"/>
        </w:rPr>
        <w:t>- недобросовестные субстанции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допущенные к применению);</w:t>
      </w:r>
    </w:p>
    <w:p w14:paraId="22D64BAC" w14:textId="5BE9073C" w:rsidR="00D15D58" w:rsidRDefault="00D15D58" w:rsidP="00D15D58">
      <w:pPr>
        <w:ind w:left="9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</w:t>
      </w:r>
      <w:r w:rsidRPr="00302772">
        <w:rPr>
          <w:rFonts w:ascii="Times New Roman" w:hAnsi="Times New Roman" w:cs="Times New Roman"/>
          <w:b/>
          <w:bCs/>
          <w:sz w:val="28"/>
          <w:szCs w:val="28"/>
        </w:rPr>
        <w:t>анаболические агенты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раньше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лидировали в запросах на ТИ);</w:t>
      </w:r>
    </w:p>
    <w:p w14:paraId="15C77DFD" w14:textId="1B9E03E0" w:rsidR="00D15D58" w:rsidRPr="00302772" w:rsidRDefault="00D15D58" w:rsidP="00D15D58">
      <w:pPr>
        <w:ind w:left="97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</w:t>
      </w:r>
      <w:r w:rsidRPr="00302772">
        <w:rPr>
          <w:rFonts w:ascii="Times New Roman" w:hAnsi="Times New Roman" w:cs="Times New Roman"/>
          <w:b/>
          <w:bCs/>
          <w:sz w:val="28"/>
          <w:szCs w:val="28"/>
        </w:rPr>
        <w:t>пептидные гормоны, факторы роста;</w:t>
      </w:r>
    </w:p>
    <w:p w14:paraId="7AE3B7F8" w14:textId="3ED1256C" w:rsidR="00D15D58" w:rsidRDefault="00D15D58" w:rsidP="00D15D58">
      <w:pPr>
        <w:ind w:left="9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02772">
        <w:rPr>
          <w:rFonts w:ascii="Times New Roman" w:hAnsi="Times New Roman" w:cs="Times New Roman"/>
          <w:b/>
          <w:bCs/>
          <w:sz w:val="28"/>
          <w:szCs w:val="28"/>
        </w:rPr>
        <w:t>- бета – 2 агонисты</w:t>
      </w:r>
      <w:r>
        <w:rPr>
          <w:rFonts w:ascii="Times New Roman" w:hAnsi="Times New Roman" w:cs="Times New Roman"/>
          <w:sz w:val="28"/>
          <w:szCs w:val="28"/>
        </w:rPr>
        <w:t>; препараты для лечения бронхиальной астмы, занимали до недавнего времени одно из лидирующих позиций в структуре запросов на ТИ. Надо знать, что существуют максимальные дозы определенных препаратов, при ингаляционном применении которых, не надо оформлять разрешение на ТИ:</w:t>
      </w:r>
    </w:p>
    <w:p w14:paraId="7C3B8F23" w14:textId="4999DB62" w:rsidR="00D15D58" w:rsidRDefault="00D15D58" w:rsidP="00D15D58">
      <w:pPr>
        <w:ind w:left="9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сальбутамол</w:t>
      </w:r>
      <w:r w:rsidR="001344C6">
        <w:rPr>
          <w:rFonts w:ascii="Times New Roman" w:hAnsi="Times New Roman" w:cs="Times New Roman"/>
          <w:sz w:val="24"/>
          <w:szCs w:val="24"/>
        </w:rPr>
        <w:t>,беродуал</w:t>
      </w:r>
      <w:proofErr w:type="spellEnd"/>
      <w:proofErr w:type="gramEnd"/>
      <w:r w:rsidR="005358A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58AD">
        <w:rPr>
          <w:rFonts w:ascii="Times New Roman" w:hAnsi="Times New Roman" w:cs="Times New Roman"/>
          <w:sz w:val="24"/>
          <w:szCs w:val="24"/>
        </w:rPr>
        <w:t>фенотерол</w:t>
      </w:r>
      <w:r>
        <w:rPr>
          <w:rFonts w:ascii="Times New Roman" w:hAnsi="Times New Roman" w:cs="Times New Roman"/>
          <w:sz w:val="24"/>
          <w:szCs w:val="24"/>
        </w:rPr>
        <w:t>– в ингаляторе не более 1600</w:t>
      </w:r>
      <w:r w:rsidR="00AE7F01">
        <w:rPr>
          <w:rFonts w:ascii="Times New Roman" w:hAnsi="Times New Roman" w:cs="Times New Roman"/>
          <w:sz w:val="24"/>
          <w:szCs w:val="24"/>
        </w:rPr>
        <w:t xml:space="preserve"> мг в сутки;</w:t>
      </w:r>
    </w:p>
    <w:p w14:paraId="044955B6" w14:textId="34081031" w:rsidR="00AE7F01" w:rsidRDefault="00AE7F01" w:rsidP="00D15D58">
      <w:pPr>
        <w:ind w:left="9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вилантерол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максимальная суточная доза 25 мкг.</w:t>
      </w:r>
    </w:p>
    <w:p w14:paraId="504EB21F" w14:textId="0011C9C2" w:rsidR="00AE7F01" w:rsidRDefault="00AE7F01" w:rsidP="00AE7F01">
      <w:pPr>
        <w:ind w:left="9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Важно! Речь идет об употреблении дозированных ингаляторов. Через небулайзер или прием внутрь – запрос на ТИ.</w:t>
      </w:r>
    </w:p>
    <w:p w14:paraId="4575C0C3" w14:textId="4B38744A" w:rsidR="00AE7F01" w:rsidRDefault="00AE7F01" w:rsidP="00AE7F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02772">
        <w:rPr>
          <w:rFonts w:ascii="Times New Roman" w:hAnsi="Times New Roman" w:cs="Times New Roman"/>
          <w:b/>
          <w:bCs/>
          <w:sz w:val="28"/>
          <w:szCs w:val="28"/>
        </w:rPr>
        <w:t>- гормоны и модуляторы метаболизма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мельдоний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предуктал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инсулин) </w:t>
      </w:r>
    </w:p>
    <w:p w14:paraId="4FD219E4" w14:textId="5FF6FF9A" w:rsidR="00AE7F01" w:rsidRDefault="00AE7F01" w:rsidP="00AE7F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мельдоний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предуктал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мы сегодня уже говорили. А вот про инсулин стоит добавить, что в последнее время значительно выросло число запросов на ТИ инсулина, что связано и с увеличением заболеваемости сахарным диабетом и изменением методологии определения допуска к занятиям спортом лиц, страдающих сахарным диабетом. В Белоруссии инсулин уже стоит на 1 месте, в России по итогам 3 меся</w:t>
      </w:r>
      <w:r w:rsidR="00302772">
        <w:rPr>
          <w:rFonts w:ascii="Times New Roman" w:hAnsi="Times New Roman" w:cs="Times New Roman"/>
          <w:sz w:val="28"/>
          <w:szCs w:val="28"/>
        </w:rPr>
        <w:t>цев 2024 года также лидирует инсулин. У нас с вами тоже есть спортсмены, страдающие сахарным диабетом. И если они являются спортсменами национального уровня, надо оформлять запрос на ТИ.</w:t>
      </w:r>
    </w:p>
    <w:p w14:paraId="5570BA51" w14:textId="77777777" w:rsidR="00075A50" w:rsidRDefault="00302772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</w:t>
      </w:r>
      <w:r w:rsidRPr="00302772">
        <w:rPr>
          <w:rFonts w:ascii="Times New Roman" w:hAnsi="Times New Roman" w:cs="Times New Roman"/>
          <w:b/>
          <w:bCs/>
          <w:sz w:val="28"/>
          <w:szCs w:val="28"/>
        </w:rPr>
        <w:t>- диуретики и другие маскирующие агенты.</w:t>
      </w:r>
    </w:p>
    <w:p w14:paraId="7B4D4B4D" w14:textId="573633DE" w:rsidR="00302772" w:rsidRPr="00075A50" w:rsidRDefault="00302772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344C6">
        <w:rPr>
          <w:rFonts w:ascii="Times New Roman" w:hAnsi="Times New Roman" w:cs="Times New Roman"/>
          <w:b/>
          <w:bCs/>
          <w:sz w:val="28"/>
          <w:szCs w:val="28"/>
        </w:rPr>
        <w:t xml:space="preserve">  Запрещенные методы:</w:t>
      </w:r>
    </w:p>
    <w:p w14:paraId="4EFCC35A" w14:textId="52469B9A" w:rsidR="00302772" w:rsidRDefault="00302772" w:rsidP="003027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344C6">
        <w:rPr>
          <w:rFonts w:ascii="Times New Roman" w:hAnsi="Times New Roman" w:cs="Times New Roman"/>
          <w:b/>
          <w:bCs/>
          <w:sz w:val="28"/>
          <w:szCs w:val="28"/>
        </w:rPr>
        <w:t>- химические и физические манипуляции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фальсификация</w:t>
      </w:r>
      <w:proofErr w:type="gramEnd"/>
      <w:r>
        <w:rPr>
          <w:rFonts w:ascii="Times New Roman" w:hAnsi="Times New Roman" w:cs="Times New Roman"/>
          <w:sz w:val="28"/>
          <w:szCs w:val="28"/>
        </w:rPr>
        <w:t>, инфузии в/м и в/в); ограничение по объему более 100 мл за 12 часов</w:t>
      </w:r>
      <w:r w:rsidR="001344C6">
        <w:rPr>
          <w:rFonts w:ascii="Times New Roman" w:hAnsi="Times New Roman" w:cs="Times New Roman"/>
          <w:sz w:val="28"/>
          <w:szCs w:val="28"/>
        </w:rPr>
        <w:t>;  применение при лечении в стационаре или при проведении диагностических процедур не требуется запрос на ТИ.</w:t>
      </w:r>
    </w:p>
    <w:p w14:paraId="79CC50A3" w14:textId="742B30A9" w:rsidR="001344C6" w:rsidRDefault="001344C6" w:rsidP="003027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344C6">
        <w:rPr>
          <w:rFonts w:ascii="Times New Roman" w:hAnsi="Times New Roman" w:cs="Times New Roman"/>
          <w:b/>
          <w:bCs/>
          <w:sz w:val="28"/>
          <w:szCs w:val="28"/>
        </w:rPr>
        <w:t>- манипуляции с кровью и ее компонентами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кровяной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допинг);</w:t>
      </w:r>
    </w:p>
    <w:p w14:paraId="37F6B30A" w14:textId="248D38FD" w:rsidR="001344C6" w:rsidRDefault="001344C6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344C6">
        <w:rPr>
          <w:rFonts w:ascii="Times New Roman" w:hAnsi="Times New Roman" w:cs="Times New Roman"/>
          <w:b/>
          <w:bCs/>
          <w:sz w:val="28"/>
          <w:szCs w:val="28"/>
        </w:rPr>
        <w:t>- генный и клеточный допинг.</w:t>
      </w:r>
    </w:p>
    <w:p w14:paraId="58D009EA" w14:textId="55DADBD5" w:rsidR="001D0FB7" w:rsidRPr="001D0FB7" w:rsidRDefault="001D0FB7" w:rsidP="00302772">
      <w:pPr>
        <w:rPr>
          <w:rFonts w:ascii="Times New Roman" w:hAnsi="Times New Roman" w:cs="Times New Roman"/>
          <w:sz w:val="28"/>
          <w:szCs w:val="28"/>
        </w:rPr>
      </w:pPr>
    </w:p>
    <w:p w14:paraId="2E322D9E" w14:textId="101DE537" w:rsidR="001344C6" w:rsidRDefault="001344C6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</w:p>
    <w:p w14:paraId="65EF30D7" w14:textId="340CA2EE" w:rsidR="001344C6" w:rsidRPr="001344C6" w:rsidRDefault="001344C6" w:rsidP="001344C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Субстанции, запрещенные в соревновательный период.</w:t>
      </w:r>
    </w:p>
    <w:p w14:paraId="63D35036" w14:textId="3CB919F5" w:rsidR="001344C6" w:rsidRDefault="001344C6" w:rsidP="001344C6">
      <w:pPr>
        <w:pStyle w:val="a3"/>
        <w:ind w:left="1335"/>
        <w:rPr>
          <w:rFonts w:ascii="Times New Roman" w:hAnsi="Times New Roman" w:cs="Times New Roman"/>
          <w:sz w:val="28"/>
          <w:szCs w:val="28"/>
        </w:rPr>
      </w:pPr>
    </w:p>
    <w:p w14:paraId="2425ACE3" w14:textId="44917A19" w:rsidR="001344C6" w:rsidRDefault="001344C6" w:rsidP="001344C6">
      <w:pPr>
        <w:pStyle w:val="a3"/>
        <w:ind w:left="13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676EA">
        <w:rPr>
          <w:rFonts w:ascii="Times New Roman" w:hAnsi="Times New Roman" w:cs="Times New Roman"/>
          <w:b/>
          <w:bCs/>
          <w:sz w:val="28"/>
          <w:szCs w:val="28"/>
        </w:rPr>
        <w:t>- стимуляторы</w:t>
      </w:r>
      <w:r>
        <w:rPr>
          <w:rFonts w:ascii="Times New Roman" w:hAnsi="Times New Roman" w:cs="Times New Roman"/>
          <w:sz w:val="28"/>
          <w:szCs w:val="28"/>
        </w:rPr>
        <w:t xml:space="preserve">;( производные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амфетаминов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6676EA">
        <w:rPr>
          <w:rFonts w:ascii="Times New Roman" w:hAnsi="Times New Roman" w:cs="Times New Roman"/>
          <w:sz w:val="28"/>
          <w:szCs w:val="28"/>
        </w:rPr>
        <w:t xml:space="preserve"> эфедрин, псевдоэфедрин,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фенотропил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ринофлуимуцил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); стимуляторы и их изомеры содержатся в лекарственных средствах, </w:t>
      </w:r>
      <w:r w:rsidR="006676EA">
        <w:rPr>
          <w:rFonts w:ascii="Times New Roman" w:hAnsi="Times New Roman" w:cs="Times New Roman"/>
          <w:sz w:val="28"/>
          <w:szCs w:val="28"/>
        </w:rPr>
        <w:t>которые применяют для лечения анафилактического шока, синдрома дефицита внимания и гиперактивности, при простудных заболеваниях;</w:t>
      </w:r>
    </w:p>
    <w:p w14:paraId="378D5DFD" w14:textId="15A57B6B" w:rsidR="006676EA" w:rsidRDefault="006676EA" w:rsidP="001344C6">
      <w:pPr>
        <w:pStyle w:val="a3"/>
        <w:ind w:left="13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нас в России практически нет запросов на ТИ на стимуляторы, этим мы отличаемся от зарубежных стран, где запросы на ТИ на стимуляторы широко распространен: в нашей стране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диагноз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синдром дефицита внимания и гиперактивности относится к психиатрическим с соответствующими последствиями.</w:t>
      </w:r>
    </w:p>
    <w:p w14:paraId="087C7218" w14:textId="03A80E97" w:rsidR="006676EA" w:rsidRDefault="006676EA" w:rsidP="001344C6">
      <w:pPr>
        <w:pStyle w:val="a3"/>
        <w:ind w:left="13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14478B7" w14:textId="1ECC5CB0" w:rsidR="006676EA" w:rsidRDefault="006676EA" w:rsidP="001344C6">
      <w:pPr>
        <w:pStyle w:val="a3"/>
        <w:ind w:left="13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34524">
        <w:rPr>
          <w:rFonts w:ascii="Times New Roman" w:hAnsi="Times New Roman" w:cs="Times New Roman"/>
          <w:b/>
          <w:bCs/>
          <w:sz w:val="28"/>
          <w:szCs w:val="28"/>
        </w:rPr>
        <w:t>- наркотики;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морфин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фентанил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210C94EB" w14:textId="5F463223" w:rsidR="006676EA" w:rsidRPr="00734524" w:rsidRDefault="006676EA" w:rsidP="001344C6">
      <w:pPr>
        <w:pStyle w:val="a3"/>
        <w:ind w:left="133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Pr="00734524">
        <w:rPr>
          <w:rFonts w:ascii="Times New Roman" w:hAnsi="Times New Roman" w:cs="Times New Roman"/>
          <w:b/>
          <w:bCs/>
          <w:sz w:val="28"/>
          <w:szCs w:val="28"/>
        </w:rPr>
        <w:t>каннабиноиды;</w:t>
      </w:r>
    </w:p>
    <w:p w14:paraId="22FE57FC" w14:textId="579AAEF4" w:rsidR="006676EA" w:rsidRDefault="006676EA" w:rsidP="001344C6">
      <w:pPr>
        <w:pStyle w:val="a3"/>
        <w:ind w:left="13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повышают спортивный результат в отличии от наркотиков</w:t>
      </w:r>
      <w:r w:rsidR="00734524">
        <w:rPr>
          <w:rFonts w:ascii="Times New Roman" w:hAnsi="Times New Roman" w:cs="Times New Roman"/>
          <w:sz w:val="28"/>
          <w:szCs w:val="28"/>
        </w:rPr>
        <w:t>, даже было обращение в ВАДА исключить их из запрещенного списка, но ВАДА отказало, т.к. каннабиноиды негативно влияют на здоровье человека, а это один из основных критериев включения в запрещенный список;</w:t>
      </w:r>
    </w:p>
    <w:p w14:paraId="6436BA7A" w14:textId="229CD37B" w:rsidR="00734524" w:rsidRDefault="00734524" w:rsidP="001344C6">
      <w:pPr>
        <w:pStyle w:val="a3"/>
        <w:ind w:left="1335"/>
        <w:rPr>
          <w:rFonts w:ascii="Times New Roman" w:hAnsi="Times New Roman" w:cs="Times New Roman"/>
          <w:sz w:val="28"/>
          <w:szCs w:val="28"/>
        </w:rPr>
      </w:pPr>
    </w:p>
    <w:p w14:paraId="7569E481" w14:textId="61F4ACFE" w:rsidR="00734524" w:rsidRPr="005A5611" w:rsidRDefault="00734524" w:rsidP="001344C6">
      <w:pPr>
        <w:pStyle w:val="a3"/>
        <w:ind w:left="1335"/>
        <w:rPr>
          <w:rFonts w:ascii="Times New Roman" w:hAnsi="Times New Roman" w:cs="Times New Roman"/>
          <w:b/>
          <w:bCs/>
          <w:sz w:val="28"/>
          <w:szCs w:val="28"/>
        </w:rPr>
      </w:pPr>
      <w:r w:rsidRPr="005A5611">
        <w:rPr>
          <w:rFonts w:ascii="Times New Roman" w:hAnsi="Times New Roman" w:cs="Times New Roman"/>
          <w:b/>
          <w:bCs/>
          <w:sz w:val="28"/>
          <w:szCs w:val="28"/>
        </w:rPr>
        <w:t xml:space="preserve">    - глюкокортикоиды;</w:t>
      </w:r>
    </w:p>
    <w:p w14:paraId="029D7E05" w14:textId="7327324D" w:rsidR="00734524" w:rsidRDefault="00734524" w:rsidP="001344C6">
      <w:pPr>
        <w:pStyle w:val="a3"/>
        <w:ind w:left="13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Запрещены в соревновательный период только при введении инъекционным, пероральным или ректальным путем.</w:t>
      </w:r>
    </w:p>
    <w:p w14:paraId="41C1A364" w14:textId="3CA61110" w:rsidR="00734524" w:rsidRDefault="00734524" w:rsidP="001344C6">
      <w:pPr>
        <w:pStyle w:val="a3"/>
        <w:ind w:left="1335"/>
        <w:rPr>
          <w:rFonts w:ascii="Times New Roman" w:hAnsi="Times New Roman" w:cs="Times New Roman"/>
          <w:sz w:val="28"/>
          <w:szCs w:val="28"/>
        </w:rPr>
      </w:pPr>
    </w:p>
    <w:p w14:paraId="49E97591" w14:textId="74A5C6DA" w:rsidR="00734524" w:rsidRDefault="00BC07C1" w:rsidP="001344C6">
      <w:pPr>
        <w:pStyle w:val="a3"/>
        <w:ind w:left="13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Не запрещены в соревновательном периоде при использовании дозировок, установленных производителями, и терапевтическими показаниями: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дентально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интраканальное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дерматологическое,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интраназальное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офтальмологическое, ушное,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перианальное</w:t>
      </w:r>
      <w:proofErr w:type="spellEnd"/>
      <w:r>
        <w:rPr>
          <w:rFonts w:ascii="Times New Roman" w:hAnsi="Times New Roman" w:cs="Times New Roman"/>
          <w:sz w:val="28"/>
          <w:szCs w:val="28"/>
        </w:rPr>
        <w:t>, ингаляционное.</w:t>
      </w:r>
    </w:p>
    <w:p w14:paraId="16CA9E1F" w14:textId="7620D31D" w:rsidR="00BC07C1" w:rsidRDefault="00BC07C1" w:rsidP="001344C6">
      <w:pPr>
        <w:pStyle w:val="a3"/>
        <w:ind w:left="1335"/>
        <w:rPr>
          <w:rFonts w:ascii="Times New Roman" w:hAnsi="Times New Roman" w:cs="Times New Roman"/>
          <w:sz w:val="28"/>
          <w:szCs w:val="28"/>
        </w:rPr>
      </w:pPr>
    </w:p>
    <w:p w14:paraId="64500727" w14:textId="327B9791" w:rsidR="00BC07C1" w:rsidRDefault="00BC07C1" w:rsidP="001344C6">
      <w:pPr>
        <w:pStyle w:val="a3"/>
        <w:ind w:left="13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глюкокортикоидов во внесоревновательный период может привести к неблагоприятному результату анализа во время соревновательного теста.</w:t>
      </w:r>
    </w:p>
    <w:p w14:paraId="4A726613" w14:textId="46D6714A" w:rsidR="00BC07C1" w:rsidRDefault="00BC07C1" w:rsidP="001344C6">
      <w:pPr>
        <w:pStyle w:val="a3"/>
        <w:ind w:left="13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C50FA2" w14:textId="3F1DAC4C" w:rsidR="00BC07C1" w:rsidRDefault="00BC07C1" w:rsidP="001344C6">
      <w:pPr>
        <w:pStyle w:val="a3"/>
        <w:ind w:left="13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назначении спортсмену глюкокортикоидов во внесоревновательный период необходимо учитывать периоды выведения ГКС из организма.</w:t>
      </w:r>
    </w:p>
    <w:p w14:paraId="7067AF68" w14:textId="19A04F1F" w:rsidR="001D0FB7" w:rsidRDefault="001D0FB7" w:rsidP="001344C6">
      <w:pPr>
        <w:pStyle w:val="a3"/>
        <w:ind w:left="1335"/>
        <w:rPr>
          <w:rFonts w:ascii="Times New Roman" w:hAnsi="Times New Roman" w:cs="Times New Roman"/>
          <w:sz w:val="28"/>
          <w:szCs w:val="28"/>
        </w:rPr>
      </w:pPr>
    </w:p>
    <w:p w14:paraId="79A4BE89" w14:textId="402E8162" w:rsidR="00BC07C1" w:rsidRDefault="00BC07C1" w:rsidP="001344C6">
      <w:pPr>
        <w:pStyle w:val="a3"/>
        <w:ind w:left="1335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87"/>
        <w:gridCol w:w="3492"/>
        <w:gridCol w:w="3066"/>
      </w:tblGrid>
      <w:tr w:rsidR="005358AD" w14:paraId="5A09FF32" w14:textId="77777777" w:rsidTr="00FB2185">
        <w:tc>
          <w:tcPr>
            <w:tcW w:w="2689" w:type="dxa"/>
          </w:tcPr>
          <w:p w14:paraId="76D89CEC" w14:textId="77777777" w:rsidR="005358AD" w:rsidRPr="00D86D19" w:rsidRDefault="005358AD" w:rsidP="00FB2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D19">
              <w:rPr>
                <w:rFonts w:ascii="Times New Roman" w:hAnsi="Times New Roman" w:cs="Times New Roman"/>
                <w:sz w:val="28"/>
                <w:szCs w:val="28"/>
              </w:rPr>
              <w:t>Способ введения</w:t>
            </w:r>
          </w:p>
        </w:tc>
        <w:tc>
          <w:tcPr>
            <w:tcW w:w="3541" w:type="dxa"/>
          </w:tcPr>
          <w:p w14:paraId="6F090C08" w14:textId="77777777" w:rsidR="005358AD" w:rsidRPr="00D86D19" w:rsidRDefault="005358AD" w:rsidP="00FB2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D19">
              <w:rPr>
                <w:rFonts w:ascii="Times New Roman" w:hAnsi="Times New Roman" w:cs="Times New Roman"/>
                <w:sz w:val="28"/>
                <w:szCs w:val="28"/>
              </w:rPr>
              <w:t>Глюкокортикоид</w:t>
            </w:r>
          </w:p>
        </w:tc>
        <w:tc>
          <w:tcPr>
            <w:tcW w:w="3115" w:type="dxa"/>
          </w:tcPr>
          <w:p w14:paraId="491F8A50" w14:textId="77777777" w:rsidR="005358AD" w:rsidRPr="00D86D19" w:rsidRDefault="005358AD" w:rsidP="00FB2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D19">
              <w:rPr>
                <w:rFonts w:ascii="Times New Roman" w:hAnsi="Times New Roman" w:cs="Times New Roman"/>
                <w:sz w:val="28"/>
                <w:szCs w:val="28"/>
              </w:rPr>
              <w:t>Установленный период выведения субстанции из организма*</w:t>
            </w:r>
          </w:p>
        </w:tc>
      </w:tr>
      <w:tr w:rsidR="005358AD" w14:paraId="0AC41F49" w14:textId="77777777" w:rsidTr="00FB2185">
        <w:trPr>
          <w:trHeight w:val="135"/>
        </w:trPr>
        <w:tc>
          <w:tcPr>
            <w:tcW w:w="2689" w:type="dxa"/>
            <w:vMerge w:val="restart"/>
          </w:tcPr>
          <w:p w14:paraId="4C8FFCBA" w14:textId="77777777" w:rsidR="005358AD" w:rsidRPr="000F76B3" w:rsidRDefault="005358AD" w:rsidP="00FB2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76B3">
              <w:rPr>
                <w:rFonts w:ascii="Times New Roman" w:hAnsi="Times New Roman" w:cs="Times New Roman"/>
                <w:sz w:val="28"/>
                <w:szCs w:val="28"/>
              </w:rPr>
              <w:t>Преоральный</w:t>
            </w:r>
            <w:proofErr w:type="spellEnd"/>
            <w:r w:rsidRPr="000F76B3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</w:tc>
        <w:tc>
          <w:tcPr>
            <w:tcW w:w="3541" w:type="dxa"/>
          </w:tcPr>
          <w:p w14:paraId="4ADF440F" w14:textId="77777777" w:rsidR="005358AD" w:rsidRPr="000F76B3" w:rsidRDefault="005358AD" w:rsidP="00FB2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6B3">
              <w:rPr>
                <w:rFonts w:ascii="Times New Roman" w:hAnsi="Times New Roman" w:cs="Times New Roman"/>
                <w:sz w:val="28"/>
                <w:szCs w:val="28"/>
              </w:rPr>
              <w:t>Все глюкокортикоиды;</w:t>
            </w:r>
          </w:p>
        </w:tc>
        <w:tc>
          <w:tcPr>
            <w:tcW w:w="3115" w:type="dxa"/>
          </w:tcPr>
          <w:p w14:paraId="7242E124" w14:textId="77777777" w:rsidR="005358AD" w:rsidRPr="000F76B3" w:rsidRDefault="005358AD" w:rsidP="00FB2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6B3">
              <w:rPr>
                <w:rFonts w:ascii="Times New Roman" w:hAnsi="Times New Roman" w:cs="Times New Roman"/>
                <w:sz w:val="28"/>
                <w:szCs w:val="28"/>
              </w:rPr>
              <w:t>3 дня</w:t>
            </w:r>
          </w:p>
        </w:tc>
      </w:tr>
      <w:tr w:rsidR="005358AD" w14:paraId="29B2F4C6" w14:textId="77777777" w:rsidTr="00FB2185">
        <w:trPr>
          <w:trHeight w:val="135"/>
        </w:trPr>
        <w:tc>
          <w:tcPr>
            <w:tcW w:w="2689" w:type="dxa"/>
            <w:vMerge/>
          </w:tcPr>
          <w:p w14:paraId="20F0FB14" w14:textId="77777777" w:rsidR="005358AD" w:rsidRPr="000F76B3" w:rsidRDefault="005358AD" w:rsidP="00FB2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</w:tcPr>
          <w:p w14:paraId="57DCF3A6" w14:textId="77777777" w:rsidR="005358AD" w:rsidRPr="000F76B3" w:rsidRDefault="005358AD" w:rsidP="00FB2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6B3">
              <w:rPr>
                <w:rFonts w:ascii="Times New Roman" w:hAnsi="Times New Roman" w:cs="Times New Roman"/>
                <w:sz w:val="28"/>
                <w:szCs w:val="28"/>
              </w:rPr>
              <w:t>Исключение:</w:t>
            </w:r>
          </w:p>
          <w:p w14:paraId="527C08C9" w14:textId="77777777" w:rsidR="005358AD" w:rsidRPr="000F76B3" w:rsidRDefault="005358AD" w:rsidP="00FB2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6B3">
              <w:rPr>
                <w:rFonts w:ascii="Times New Roman" w:hAnsi="Times New Roman" w:cs="Times New Roman"/>
                <w:sz w:val="28"/>
                <w:szCs w:val="28"/>
              </w:rPr>
              <w:t xml:space="preserve">Триамцинолон </w:t>
            </w:r>
            <w:proofErr w:type="spellStart"/>
            <w:r w:rsidRPr="000F76B3">
              <w:rPr>
                <w:rFonts w:ascii="Times New Roman" w:hAnsi="Times New Roman" w:cs="Times New Roman"/>
                <w:sz w:val="28"/>
                <w:szCs w:val="28"/>
              </w:rPr>
              <w:t>ацетонид</w:t>
            </w:r>
            <w:proofErr w:type="spellEnd"/>
          </w:p>
        </w:tc>
        <w:tc>
          <w:tcPr>
            <w:tcW w:w="3115" w:type="dxa"/>
          </w:tcPr>
          <w:p w14:paraId="7B69ECEB" w14:textId="77777777" w:rsidR="005358AD" w:rsidRPr="000F76B3" w:rsidRDefault="005358AD" w:rsidP="00FB2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6B3">
              <w:rPr>
                <w:rFonts w:ascii="Times New Roman" w:hAnsi="Times New Roman" w:cs="Times New Roman"/>
                <w:sz w:val="28"/>
                <w:szCs w:val="28"/>
              </w:rPr>
              <w:t>10 дней</w:t>
            </w:r>
          </w:p>
        </w:tc>
      </w:tr>
      <w:tr w:rsidR="005358AD" w14:paraId="50D66DF7" w14:textId="77777777" w:rsidTr="00FB2185">
        <w:trPr>
          <w:trHeight w:val="90"/>
        </w:trPr>
        <w:tc>
          <w:tcPr>
            <w:tcW w:w="2689" w:type="dxa"/>
            <w:vMerge w:val="restart"/>
          </w:tcPr>
          <w:p w14:paraId="51651E14" w14:textId="77777777" w:rsidR="005358AD" w:rsidRPr="000F76B3" w:rsidRDefault="005358AD" w:rsidP="00FB2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6B3">
              <w:rPr>
                <w:rFonts w:ascii="Times New Roman" w:hAnsi="Times New Roman" w:cs="Times New Roman"/>
                <w:sz w:val="28"/>
                <w:szCs w:val="28"/>
              </w:rPr>
              <w:t>Внутримышечный</w:t>
            </w:r>
          </w:p>
        </w:tc>
        <w:tc>
          <w:tcPr>
            <w:tcW w:w="3541" w:type="dxa"/>
          </w:tcPr>
          <w:p w14:paraId="2F3FD06A" w14:textId="77777777" w:rsidR="005358AD" w:rsidRPr="000F76B3" w:rsidRDefault="005358AD" w:rsidP="00FB2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76B3">
              <w:rPr>
                <w:rFonts w:ascii="Times New Roman" w:hAnsi="Times New Roman" w:cs="Times New Roman"/>
                <w:sz w:val="28"/>
                <w:szCs w:val="28"/>
              </w:rPr>
              <w:t>Бетаметазон</w:t>
            </w:r>
            <w:proofErr w:type="spellEnd"/>
            <w:r w:rsidRPr="000F76B3">
              <w:rPr>
                <w:rFonts w:ascii="Times New Roman" w:hAnsi="Times New Roman" w:cs="Times New Roman"/>
                <w:sz w:val="28"/>
                <w:szCs w:val="28"/>
              </w:rPr>
              <w:t>; дексаметазон;</w:t>
            </w:r>
          </w:p>
          <w:p w14:paraId="3E2B429B" w14:textId="77777777" w:rsidR="005358AD" w:rsidRPr="000F76B3" w:rsidRDefault="005358AD" w:rsidP="00FB2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76B3">
              <w:rPr>
                <w:rFonts w:ascii="Times New Roman" w:hAnsi="Times New Roman" w:cs="Times New Roman"/>
                <w:sz w:val="28"/>
                <w:szCs w:val="28"/>
              </w:rPr>
              <w:t>метилпреднизолон</w:t>
            </w:r>
            <w:proofErr w:type="spellEnd"/>
            <w:r w:rsidRPr="000F76B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3115" w:type="dxa"/>
          </w:tcPr>
          <w:p w14:paraId="1CA714D2" w14:textId="77777777" w:rsidR="005358AD" w:rsidRPr="000F76B3" w:rsidRDefault="005358AD" w:rsidP="00FB2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6B3">
              <w:rPr>
                <w:rFonts w:ascii="Times New Roman" w:hAnsi="Times New Roman" w:cs="Times New Roman"/>
                <w:sz w:val="28"/>
                <w:szCs w:val="28"/>
              </w:rPr>
              <w:t>5 дней</w:t>
            </w:r>
          </w:p>
        </w:tc>
      </w:tr>
      <w:tr w:rsidR="005358AD" w14:paraId="01C938DD" w14:textId="77777777" w:rsidTr="00FB2185">
        <w:trPr>
          <w:trHeight w:val="90"/>
        </w:trPr>
        <w:tc>
          <w:tcPr>
            <w:tcW w:w="2689" w:type="dxa"/>
            <w:vMerge/>
          </w:tcPr>
          <w:p w14:paraId="4D4586FA" w14:textId="77777777" w:rsidR="005358AD" w:rsidRPr="000F76B3" w:rsidRDefault="005358AD" w:rsidP="00FB2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</w:tcPr>
          <w:p w14:paraId="7F581463" w14:textId="77777777" w:rsidR="005358AD" w:rsidRPr="000F76B3" w:rsidRDefault="005358AD" w:rsidP="00FB2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6B3">
              <w:rPr>
                <w:rFonts w:ascii="Times New Roman" w:hAnsi="Times New Roman" w:cs="Times New Roman"/>
                <w:sz w:val="28"/>
                <w:szCs w:val="28"/>
              </w:rPr>
              <w:t xml:space="preserve">Преднизолон: </w:t>
            </w:r>
            <w:proofErr w:type="spellStart"/>
            <w:r w:rsidRPr="000F76B3">
              <w:rPr>
                <w:rFonts w:ascii="Times New Roman" w:hAnsi="Times New Roman" w:cs="Times New Roman"/>
                <w:sz w:val="28"/>
                <w:szCs w:val="28"/>
              </w:rPr>
              <w:t>преднизон</w:t>
            </w:r>
            <w:proofErr w:type="spellEnd"/>
          </w:p>
        </w:tc>
        <w:tc>
          <w:tcPr>
            <w:tcW w:w="3115" w:type="dxa"/>
          </w:tcPr>
          <w:p w14:paraId="7113058F" w14:textId="77777777" w:rsidR="005358AD" w:rsidRPr="000F76B3" w:rsidRDefault="005358AD" w:rsidP="00FB2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6B3">
              <w:rPr>
                <w:rFonts w:ascii="Times New Roman" w:hAnsi="Times New Roman" w:cs="Times New Roman"/>
                <w:sz w:val="28"/>
                <w:szCs w:val="28"/>
              </w:rPr>
              <w:t>10 дней</w:t>
            </w:r>
          </w:p>
        </w:tc>
      </w:tr>
      <w:tr w:rsidR="005358AD" w14:paraId="0861AC0C" w14:textId="77777777" w:rsidTr="00FB2185">
        <w:trPr>
          <w:trHeight w:val="90"/>
        </w:trPr>
        <w:tc>
          <w:tcPr>
            <w:tcW w:w="2689" w:type="dxa"/>
            <w:vMerge/>
          </w:tcPr>
          <w:p w14:paraId="1F9717C8" w14:textId="77777777" w:rsidR="005358AD" w:rsidRPr="000F76B3" w:rsidRDefault="005358AD" w:rsidP="00FB2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</w:tcPr>
          <w:p w14:paraId="02780E8E" w14:textId="77777777" w:rsidR="005358AD" w:rsidRPr="000F76B3" w:rsidRDefault="005358AD" w:rsidP="00FB2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6B3">
              <w:rPr>
                <w:rFonts w:ascii="Times New Roman" w:hAnsi="Times New Roman" w:cs="Times New Roman"/>
                <w:sz w:val="28"/>
                <w:szCs w:val="28"/>
              </w:rPr>
              <w:t xml:space="preserve">Триамцинолона </w:t>
            </w:r>
            <w:proofErr w:type="spellStart"/>
            <w:r w:rsidRPr="000F76B3">
              <w:rPr>
                <w:rFonts w:ascii="Times New Roman" w:hAnsi="Times New Roman" w:cs="Times New Roman"/>
                <w:sz w:val="28"/>
                <w:szCs w:val="28"/>
              </w:rPr>
              <w:t>ацетонид</w:t>
            </w:r>
            <w:proofErr w:type="spellEnd"/>
          </w:p>
        </w:tc>
        <w:tc>
          <w:tcPr>
            <w:tcW w:w="3115" w:type="dxa"/>
          </w:tcPr>
          <w:p w14:paraId="52D31F39" w14:textId="77777777" w:rsidR="005358AD" w:rsidRPr="000F76B3" w:rsidRDefault="005358AD" w:rsidP="00FB2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6B3">
              <w:rPr>
                <w:rFonts w:ascii="Times New Roman" w:hAnsi="Times New Roman" w:cs="Times New Roman"/>
                <w:sz w:val="28"/>
                <w:szCs w:val="28"/>
              </w:rPr>
              <w:t>60 дней</w:t>
            </w:r>
          </w:p>
        </w:tc>
      </w:tr>
      <w:tr w:rsidR="005358AD" w14:paraId="2ED0D66F" w14:textId="77777777" w:rsidTr="00FB2185">
        <w:trPr>
          <w:trHeight w:val="675"/>
        </w:trPr>
        <w:tc>
          <w:tcPr>
            <w:tcW w:w="2689" w:type="dxa"/>
            <w:vMerge w:val="restart"/>
          </w:tcPr>
          <w:p w14:paraId="261206C7" w14:textId="77777777" w:rsidR="005358AD" w:rsidRPr="000F76B3" w:rsidRDefault="005358AD" w:rsidP="00FB2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6B3">
              <w:rPr>
                <w:rFonts w:ascii="Times New Roman" w:hAnsi="Times New Roman" w:cs="Times New Roman"/>
                <w:sz w:val="28"/>
                <w:szCs w:val="28"/>
              </w:rPr>
              <w:t>Местные инъекции</w:t>
            </w:r>
          </w:p>
          <w:p w14:paraId="1C9ABF89" w14:textId="77777777" w:rsidR="005358AD" w:rsidRPr="000F76B3" w:rsidRDefault="005358AD" w:rsidP="00FB2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6B3">
              <w:rPr>
                <w:rFonts w:ascii="Times New Roman" w:hAnsi="Times New Roman" w:cs="Times New Roman"/>
                <w:sz w:val="28"/>
                <w:szCs w:val="28"/>
              </w:rPr>
              <w:t xml:space="preserve">(включая </w:t>
            </w:r>
            <w:proofErr w:type="spellStart"/>
            <w:r w:rsidRPr="000F76B3">
              <w:rPr>
                <w:rFonts w:ascii="Times New Roman" w:hAnsi="Times New Roman" w:cs="Times New Roman"/>
                <w:sz w:val="28"/>
                <w:szCs w:val="28"/>
              </w:rPr>
              <w:t>периартикулярный</w:t>
            </w:r>
            <w:proofErr w:type="spellEnd"/>
            <w:r w:rsidRPr="000F76B3">
              <w:rPr>
                <w:rFonts w:ascii="Times New Roman" w:hAnsi="Times New Roman" w:cs="Times New Roman"/>
                <w:sz w:val="28"/>
                <w:szCs w:val="28"/>
              </w:rPr>
              <w:t xml:space="preserve">, внутрисуставной, </w:t>
            </w:r>
            <w:proofErr w:type="spellStart"/>
            <w:r w:rsidRPr="000F76B3">
              <w:rPr>
                <w:rFonts w:ascii="Times New Roman" w:hAnsi="Times New Roman" w:cs="Times New Roman"/>
                <w:sz w:val="28"/>
                <w:szCs w:val="28"/>
              </w:rPr>
              <w:t>околосухожильный</w:t>
            </w:r>
            <w:proofErr w:type="spellEnd"/>
            <w:r w:rsidRPr="000F76B3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0F76B3">
              <w:rPr>
                <w:rFonts w:ascii="Times New Roman" w:hAnsi="Times New Roman" w:cs="Times New Roman"/>
                <w:sz w:val="28"/>
                <w:szCs w:val="28"/>
              </w:rPr>
              <w:t>внутрисухожильный</w:t>
            </w:r>
            <w:proofErr w:type="spellEnd"/>
            <w:r w:rsidRPr="000F76B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41" w:type="dxa"/>
          </w:tcPr>
          <w:p w14:paraId="77B2A9EE" w14:textId="77777777" w:rsidR="005358AD" w:rsidRPr="000F76B3" w:rsidRDefault="005358AD" w:rsidP="00FB2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6B3">
              <w:rPr>
                <w:rFonts w:ascii="Times New Roman" w:hAnsi="Times New Roman" w:cs="Times New Roman"/>
                <w:sz w:val="28"/>
                <w:szCs w:val="28"/>
              </w:rPr>
              <w:t>Все глюкокортикоиды;</w:t>
            </w:r>
          </w:p>
        </w:tc>
        <w:tc>
          <w:tcPr>
            <w:tcW w:w="3115" w:type="dxa"/>
          </w:tcPr>
          <w:p w14:paraId="1C2E1463" w14:textId="77777777" w:rsidR="005358AD" w:rsidRPr="000F76B3" w:rsidRDefault="005358AD" w:rsidP="00FB2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6B3">
              <w:rPr>
                <w:rFonts w:ascii="Times New Roman" w:hAnsi="Times New Roman" w:cs="Times New Roman"/>
                <w:sz w:val="28"/>
                <w:szCs w:val="28"/>
              </w:rPr>
              <w:t>3 дня</w:t>
            </w:r>
          </w:p>
        </w:tc>
      </w:tr>
      <w:tr w:rsidR="005358AD" w14:paraId="4F467F64" w14:textId="77777777" w:rsidTr="00FB2185">
        <w:trPr>
          <w:trHeight w:val="675"/>
        </w:trPr>
        <w:tc>
          <w:tcPr>
            <w:tcW w:w="2689" w:type="dxa"/>
            <w:vMerge/>
          </w:tcPr>
          <w:p w14:paraId="1CBF2A35" w14:textId="77777777" w:rsidR="005358AD" w:rsidRPr="000F76B3" w:rsidRDefault="005358AD" w:rsidP="00FB2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</w:tcPr>
          <w:p w14:paraId="6CC2EA79" w14:textId="77777777" w:rsidR="005358AD" w:rsidRPr="000F76B3" w:rsidRDefault="005358AD" w:rsidP="00FB2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6B3">
              <w:rPr>
                <w:rFonts w:ascii="Times New Roman" w:hAnsi="Times New Roman" w:cs="Times New Roman"/>
                <w:sz w:val="28"/>
                <w:szCs w:val="28"/>
              </w:rPr>
              <w:t xml:space="preserve">Исключение: триамцинолон </w:t>
            </w:r>
          </w:p>
          <w:p w14:paraId="0CAA1F25" w14:textId="77777777" w:rsidR="005358AD" w:rsidRPr="000F76B3" w:rsidRDefault="005358AD" w:rsidP="00FB2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76B3">
              <w:rPr>
                <w:rFonts w:ascii="Times New Roman" w:hAnsi="Times New Roman" w:cs="Times New Roman"/>
                <w:sz w:val="28"/>
                <w:szCs w:val="28"/>
              </w:rPr>
              <w:t>Ацетонид</w:t>
            </w:r>
            <w:proofErr w:type="spellEnd"/>
            <w:r w:rsidRPr="000F76B3">
              <w:rPr>
                <w:rFonts w:ascii="Times New Roman" w:hAnsi="Times New Roman" w:cs="Times New Roman"/>
                <w:sz w:val="28"/>
                <w:szCs w:val="28"/>
              </w:rPr>
              <w:t xml:space="preserve">; преднизолон; </w:t>
            </w:r>
            <w:proofErr w:type="spellStart"/>
            <w:r w:rsidRPr="000F76B3">
              <w:rPr>
                <w:rFonts w:ascii="Times New Roman" w:hAnsi="Times New Roman" w:cs="Times New Roman"/>
                <w:sz w:val="28"/>
                <w:szCs w:val="28"/>
              </w:rPr>
              <w:t>преднизон</w:t>
            </w:r>
            <w:proofErr w:type="spellEnd"/>
          </w:p>
        </w:tc>
        <w:tc>
          <w:tcPr>
            <w:tcW w:w="3115" w:type="dxa"/>
          </w:tcPr>
          <w:p w14:paraId="7579733A" w14:textId="77777777" w:rsidR="005358AD" w:rsidRPr="000F76B3" w:rsidRDefault="005358AD" w:rsidP="00FB2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6B3">
              <w:rPr>
                <w:rFonts w:ascii="Times New Roman" w:hAnsi="Times New Roman" w:cs="Times New Roman"/>
                <w:sz w:val="28"/>
                <w:szCs w:val="28"/>
              </w:rPr>
              <w:t>10 дней</w:t>
            </w:r>
          </w:p>
        </w:tc>
      </w:tr>
      <w:tr w:rsidR="005358AD" w14:paraId="6B49364E" w14:textId="77777777" w:rsidTr="00FB2185">
        <w:trPr>
          <w:trHeight w:val="135"/>
        </w:trPr>
        <w:tc>
          <w:tcPr>
            <w:tcW w:w="2689" w:type="dxa"/>
            <w:vMerge w:val="restart"/>
          </w:tcPr>
          <w:p w14:paraId="5E91FAF7" w14:textId="77777777" w:rsidR="005358AD" w:rsidRPr="000F76B3" w:rsidRDefault="005358AD" w:rsidP="00FB2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6B3">
              <w:rPr>
                <w:rFonts w:ascii="Times New Roman" w:hAnsi="Times New Roman" w:cs="Times New Roman"/>
                <w:sz w:val="28"/>
                <w:szCs w:val="28"/>
              </w:rPr>
              <w:t>Ректальный</w:t>
            </w:r>
          </w:p>
        </w:tc>
        <w:tc>
          <w:tcPr>
            <w:tcW w:w="3541" w:type="dxa"/>
          </w:tcPr>
          <w:p w14:paraId="2155B531" w14:textId="77777777" w:rsidR="005358AD" w:rsidRPr="000F76B3" w:rsidRDefault="005358AD" w:rsidP="00FB2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6B3">
              <w:rPr>
                <w:rFonts w:ascii="Times New Roman" w:hAnsi="Times New Roman" w:cs="Times New Roman"/>
                <w:sz w:val="28"/>
                <w:szCs w:val="28"/>
              </w:rPr>
              <w:t>Все глюкокортикоиды;</w:t>
            </w:r>
          </w:p>
        </w:tc>
        <w:tc>
          <w:tcPr>
            <w:tcW w:w="3115" w:type="dxa"/>
          </w:tcPr>
          <w:p w14:paraId="7014DC02" w14:textId="77777777" w:rsidR="005358AD" w:rsidRPr="000F76B3" w:rsidRDefault="005358AD" w:rsidP="00FB2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6B3">
              <w:rPr>
                <w:rFonts w:ascii="Times New Roman" w:hAnsi="Times New Roman" w:cs="Times New Roman"/>
                <w:sz w:val="28"/>
                <w:szCs w:val="28"/>
              </w:rPr>
              <w:t>3 дня</w:t>
            </w:r>
          </w:p>
        </w:tc>
      </w:tr>
      <w:tr w:rsidR="005358AD" w14:paraId="180F62DA" w14:textId="77777777" w:rsidTr="00FB2185">
        <w:trPr>
          <w:trHeight w:val="135"/>
        </w:trPr>
        <w:tc>
          <w:tcPr>
            <w:tcW w:w="2689" w:type="dxa"/>
            <w:vMerge/>
          </w:tcPr>
          <w:p w14:paraId="72B538A8" w14:textId="77777777" w:rsidR="005358AD" w:rsidRDefault="005358AD" w:rsidP="00FB2185"/>
        </w:tc>
        <w:tc>
          <w:tcPr>
            <w:tcW w:w="3541" w:type="dxa"/>
          </w:tcPr>
          <w:p w14:paraId="2D4B7BA5" w14:textId="77777777" w:rsidR="005358AD" w:rsidRPr="000F76B3" w:rsidRDefault="005358AD" w:rsidP="00FB2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6B3">
              <w:rPr>
                <w:rFonts w:ascii="Times New Roman" w:hAnsi="Times New Roman" w:cs="Times New Roman"/>
                <w:sz w:val="28"/>
                <w:szCs w:val="28"/>
              </w:rPr>
              <w:t xml:space="preserve">Исключение: </w:t>
            </w:r>
            <w:proofErr w:type="spellStart"/>
            <w:r w:rsidRPr="000F76B3">
              <w:rPr>
                <w:rFonts w:ascii="Times New Roman" w:hAnsi="Times New Roman" w:cs="Times New Roman"/>
                <w:sz w:val="28"/>
                <w:szCs w:val="28"/>
              </w:rPr>
              <w:t>триамциналон</w:t>
            </w:r>
            <w:proofErr w:type="spellEnd"/>
            <w:r w:rsidRPr="000F76B3">
              <w:rPr>
                <w:rFonts w:ascii="Times New Roman" w:hAnsi="Times New Roman" w:cs="Times New Roman"/>
                <w:sz w:val="28"/>
                <w:szCs w:val="28"/>
              </w:rPr>
              <w:t xml:space="preserve">; триамцинолона </w:t>
            </w:r>
            <w:proofErr w:type="spellStart"/>
            <w:r w:rsidRPr="000F76B3">
              <w:rPr>
                <w:rFonts w:ascii="Times New Roman" w:hAnsi="Times New Roman" w:cs="Times New Roman"/>
                <w:sz w:val="28"/>
                <w:szCs w:val="28"/>
              </w:rPr>
              <w:t>ацетонид</w:t>
            </w:r>
            <w:proofErr w:type="spellEnd"/>
          </w:p>
        </w:tc>
        <w:tc>
          <w:tcPr>
            <w:tcW w:w="3115" w:type="dxa"/>
          </w:tcPr>
          <w:p w14:paraId="43D33119" w14:textId="38CA13C9" w:rsidR="005358AD" w:rsidRPr="00075A50" w:rsidRDefault="005358AD" w:rsidP="00075A50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A50">
              <w:rPr>
                <w:rFonts w:ascii="Times New Roman" w:hAnsi="Times New Roman" w:cs="Times New Roman"/>
                <w:sz w:val="28"/>
                <w:szCs w:val="28"/>
              </w:rPr>
              <w:t>ней</w:t>
            </w:r>
          </w:p>
        </w:tc>
      </w:tr>
    </w:tbl>
    <w:p w14:paraId="315A7E6F" w14:textId="46238FDA" w:rsidR="00BC07C1" w:rsidRDefault="00BC07C1" w:rsidP="001344C6">
      <w:pPr>
        <w:pStyle w:val="a3"/>
        <w:ind w:left="1335"/>
        <w:rPr>
          <w:rFonts w:ascii="Times New Roman" w:hAnsi="Times New Roman" w:cs="Times New Roman"/>
          <w:sz w:val="28"/>
          <w:szCs w:val="28"/>
        </w:rPr>
      </w:pPr>
    </w:p>
    <w:p w14:paraId="23867824" w14:textId="77777777" w:rsidR="00075A50" w:rsidRDefault="00BC07C1" w:rsidP="00075A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Пример</w:t>
      </w:r>
      <w:r w:rsidR="005A561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5A5611">
        <w:rPr>
          <w:rFonts w:ascii="Times New Roman" w:hAnsi="Times New Roman" w:cs="Times New Roman"/>
          <w:sz w:val="28"/>
          <w:szCs w:val="28"/>
        </w:rPr>
        <w:t xml:space="preserve"> В конце тренировочных сборов</w:t>
      </w:r>
      <w:r w:rsidR="00F43D5D">
        <w:rPr>
          <w:rFonts w:ascii="Times New Roman" w:hAnsi="Times New Roman" w:cs="Times New Roman"/>
          <w:sz w:val="28"/>
          <w:szCs w:val="28"/>
        </w:rPr>
        <w:t xml:space="preserve"> из – за высоких нагрузок у спортсмена развился бурсит коленного сустава. Можно ли использовать для лечения глюкокортикоидный препарат </w:t>
      </w:r>
      <w:proofErr w:type="spellStart"/>
      <w:r w:rsidR="00F43D5D">
        <w:rPr>
          <w:rFonts w:ascii="Times New Roman" w:hAnsi="Times New Roman" w:cs="Times New Roman"/>
          <w:sz w:val="28"/>
          <w:szCs w:val="28"/>
        </w:rPr>
        <w:t>бетаметазон</w:t>
      </w:r>
      <w:proofErr w:type="spellEnd"/>
      <w:r w:rsidR="00F43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D5D">
        <w:rPr>
          <w:rFonts w:ascii="Times New Roman" w:hAnsi="Times New Roman" w:cs="Times New Roman"/>
          <w:sz w:val="28"/>
          <w:szCs w:val="28"/>
        </w:rPr>
        <w:t>внутрисуставно</w:t>
      </w:r>
      <w:proofErr w:type="spellEnd"/>
      <w:r w:rsidR="00F43D5D">
        <w:rPr>
          <w:rFonts w:ascii="Times New Roman" w:hAnsi="Times New Roman" w:cs="Times New Roman"/>
          <w:sz w:val="28"/>
          <w:szCs w:val="28"/>
        </w:rPr>
        <w:t>, если через 2 дня соревнования?</w:t>
      </w:r>
    </w:p>
    <w:p w14:paraId="669FEB55" w14:textId="10475030" w:rsidR="00F43D5D" w:rsidRPr="00075A50" w:rsidRDefault="00075A50" w:rsidP="00075A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3.</w:t>
      </w:r>
      <w:r w:rsidR="00F43D5D" w:rsidRPr="00075A50">
        <w:rPr>
          <w:rFonts w:ascii="Times New Roman" w:hAnsi="Times New Roman" w:cs="Times New Roman"/>
          <w:b/>
          <w:bCs/>
          <w:sz w:val="28"/>
          <w:szCs w:val="28"/>
        </w:rPr>
        <w:t>Субстанции, запрещенные в отдельных видах спорта.</w:t>
      </w:r>
    </w:p>
    <w:p w14:paraId="0EAF5226" w14:textId="266A39BD" w:rsidR="00302772" w:rsidRDefault="00302772" w:rsidP="003027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31921">
        <w:rPr>
          <w:rFonts w:ascii="Times New Roman" w:hAnsi="Times New Roman" w:cs="Times New Roman"/>
          <w:sz w:val="28"/>
          <w:szCs w:val="28"/>
        </w:rPr>
        <w:t>- бета – блокаторы;</w:t>
      </w:r>
    </w:p>
    <w:p w14:paraId="5435CEEB" w14:textId="77A1A7B2" w:rsidR="00D31921" w:rsidRPr="001D0FB7" w:rsidRDefault="00D31921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D0FB7">
        <w:rPr>
          <w:rFonts w:ascii="Times New Roman" w:hAnsi="Times New Roman" w:cs="Times New Roman"/>
          <w:b/>
          <w:bCs/>
          <w:sz w:val="28"/>
          <w:szCs w:val="28"/>
        </w:rPr>
        <w:t xml:space="preserve">Запрещены в соревновательный период в следующих видах спорта: </w:t>
      </w:r>
      <w:proofErr w:type="spellStart"/>
      <w:proofErr w:type="gramStart"/>
      <w:r w:rsidRPr="001D0FB7">
        <w:rPr>
          <w:rFonts w:ascii="Times New Roman" w:hAnsi="Times New Roman" w:cs="Times New Roman"/>
          <w:b/>
          <w:bCs/>
          <w:sz w:val="28"/>
          <w:szCs w:val="28"/>
        </w:rPr>
        <w:t>автоспорт,бильярдный</w:t>
      </w:r>
      <w:proofErr w:type="spellEnd"/>
      <w:proofErr w:type="gramEnd"/>
      <w:r w:rsidRPr="001D0FB7">
        <w:rPr>
          <w:rFonts w:ascii="Times New Roman" w:hAnsi="Times New Roman" w:cs="Times New Roman"/>
          <w:b/>
          <w:bCs/>
          <w:sz w:val="28"/>
          <w:szCs w:val="28"/>
        </w:rPr>
        <w:t xml:space="preserve"> спорт, дартс, гольф, лыжный спорт – сноуборд, мини – гольф, подводное плавание, во всех дисциплинах</w:t>
      </w:r>
      <w:r w:rsidR="00A2704F" w:rsidRPr="001D0F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A7932" w:rsidRPr="001D0FB7">
        <w:rPr>
          <w:rFonts w:ascii="Times New Roman" w:hAnsi="Times New Roman" w:cs="Times New Roman"/>
          <w:b/>
          <w:bCs/>
          <w:sz w:val="28"/>
          <w:szCs w:val="28"/>
        </w:rPr>
        <w:t>фридайвинга</w:t>
      </w:r>
      <w:proofErr w:type="spellEnd"/>
      <w:r w:rsidR="008A7932" w:rsidRPr="001D0FB7">
        <w:rPr>
          <w:rFonts w:ascii="Times New Roman" w:hAnsi="Times New Roman" w:cs="Times New Roman"/>
          <w:b/>
          <w:bCs/>
          <w:sz w:val="28"/>
          <w:szCs w:val="28"/>
        </w:rPr>
        <w:t>, подводной охоты и стрельбы по мишеням.</w:t>
      </w:r>
    </w:p>
    <w:p w14:paraId="773194AE" w14:textId="77777777" w:rsidR="001D0FB7" w:rsidRDefault="008A7932" w:rsidP="00302772">
      <w:pPr>
        <w:rPr>
          <w:rFonts w:ascii="Times New Roman" w:hAnsi="Times New Roman" w:cs="Times New Roman"/>
          <w:sz w:val="28"/>
          <w:szCs w:val="28"/>
        </w:rPr>
      </w:pPr>
      <w:r w:rsidRPr="001D0FB7">
        <w:rPr>
          <w:rFonts w:ascii="Times New Roman" w:hAnsi="Times New Roman" w:cs="Times New Roman"/>
          <w:b/>
          <w:bCs/>
          <w:sz w:val="28"/>
          <w:szCs w:val="28"/>
        </w:rPr>
        <w:t>Запрещены все время: стрельба, стрельба из лука.</w:t>
      </w:r>
    </w:p>
    <w:p w14:paraId="0FAB4583" w14:textId="3ACD75EB" w:rsidR="008A7932" w:rsidRDefault="008A7932" w:rsidP="003027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Международная Федерация по этим видам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спорта 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выдает разрешения на ТИ вета – блокаторов. Приводят пример, когда РУСАДА выдает разрешение на ТИ спортсмену национального уровня, он переходит в пул спортсменов международного уровня, ВАДА разрешает, но Международная Федерация не дает разрешение.</w:t>
      </w:r>
    </w:p>
    <w:p w14:paraId="4E248D6A" w14:textId="70840EE3" w:rsidR="005358AD" w:rsidRDefault="005358AD" w:rsidP="003027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Напомню, что запрещенный список меняется не реже 1 раза в год, т.е. может и 2 раза в год – надо держать на контроле.</w:t>
      </w:r>
    </w:p>
    <w:p w14:paraId="1C6293DB" w14:textId="77777777" w:rsidR="001D0FB7" w:rsidRDefault="005358AD" w:rsidP="003027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запрещенный список</w:t>
      </w:r>
      <w:r w:rsidR="00913A89">
        <w:rPr>
          <w:rFonts w:ascii="Times New Roman" w:hAnsi="Times New Roman" w:cs="Times New Roman"/>
          <w:sz w:val="28"/>
          <w:szCs w:val="28"/>
        </w:rPr>
        <w:t xml:space="preserve"> 2024 года включен </w:t>
      </w:r>
      <w:proofErr w:type="spellStart"/>
      <w:r w:rsidR="00913A89">
        <w:rPr>
          <w:rFonts w:ascii="Times New Roman" w:hAnsi="Times New Roman" w:cs="Times New Roman"/>
          <w:sz w:val="28"/>
          <w:szCs w:val="28"/>
        </w:rPr>
        <w:t>трамадол</w:t>
      </w:r>
      <w:proofErr w:type="spellEnd"/>
      <w:r w:rsidR="00913A89">
        <w:rPr>
          <w:rFonts w:ascii="Times New Roman" w:hAnsi="Times New Roman" w:cs="Times New Roman"/>
          <w:sz w:val="28"/>
          <w:szCs w:val="28"/>
        </w:rPr>
        <w:t>, запрещен в соревновательный период.</w:t>
      </w:r>
    </w:p>
    <w:p w14:paraId="600FDDBD" w14:textId="029809DE" w:rsidR="001D0FB7" w:rsidRDefault="00913A89" w:rsidP="003027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3C1A5F" w14:textId="1B10F1C8" w:rsidR="005358AD" w:rsidRDefault="00913A89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E2C4C">
        <w:rPr>
          <w:rFonts w:ascii="Times New Roman" w:hAnsi="Times New Roman" w:cs="Times New Roman"/>
          <w:b/>
          <w:bCs/>
          <w:sz w:val="28"/>
          <w:szCs w:val="28"/>
        </w:rPr>
        <w:t xml:space="preserve">Учитывая доказательства исторической распространенности использования </w:t>
      </w:r>
      <w:proofErr w:type="spellStart"/>
      <w:r w:rsidRPr="003E2C4C">
        <w:rPr>
          <w:rFonts w:ascii="Times New Roman" w:hAnsi="Times New Roman" w:cs="Times New Roman"/>
          <w:b/>
          <w:bCs/>
          <w:sz w:val="28"/>
          <w:szCs w:val="28"/>
        </w:rPr>
        <w:t>трамадола</w:t>
      </w:r>
      <w:proofErr w:type="spellEnd"/>
      <w:r w:rsidRPr="003E2C4C">
        <w:rPr>
          <w:rFonts w:ascii="Times New Roman" w:hAnsi="Times New Roman" w:cs="Times New Roman"/>
          <w:b/>
          <w:bCs/>
          <w:sz w:val="28"/>
          <w:szCs w:val="28"/>
        </w:rPr>
        <w:t xml:space="preserve"> в спорте с целью улучшения спортивных результатов, а также риски, связанные с его использованием, представляются убедительные доказательства, оправдывающее его включение в запрещенный список 2024 года. Необходимо помнить – период выведения препарата – 24 часа</w:t>
      </w:r>
      <w:r w:rsidR="001215AF" w:rsidRPr="003E2C4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4480D" w:rsidRPr="003E2C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4183FF3" w14:textId="3FEE03BD" w:rsidR="003E2C4C" w:rsidRDefault="003E2C4C" w:rsidP="00302772">
      <w:pPr>
        <w:rPr>
          <w:rFonts w:ascii="Times New Roman" w:hAnsi="Times New Roman" w:cs="Times New Roman"/>
          <w:sz w:val="28"/>
          <w:szCs w:val="28"/>
        </w:rPr>
      </w:pPr>
    </w:p>
    <w:p w14:paraId="34650A43" w14:textId="32CDA283" w:rsidR="003E2C4C" w:rsidRPr="00133DF7" w:rsidRDefault="003E2C4C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33DF7">
        <w:rPr>
          <w:rFonts w:ascii="Times New Roman" w:hAnsi="Times New Roman" w:cs="Times New Roman"/>
          <w:b/>
          <w:bCs/>
          <w:sz w:val="28"/>
          <w:szCs w:val="28"/>
        </w:rPr>
        <w:t>Программа мониторинга 2024 года:</w:t>
      </w:r>
    </w:p>
    <w:p w14:paraId="15E04B8B" w14:textId="17DFBD4B" w:rsidR="003E2C4C" w:rsidRPr="00133DF7" w:rsidRDefault="003E2C4C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33DF7">
        <w:rPr>
          <w:rFonts w:ascii="Times New Roman" w:hAnsi="Times New Roman" w:cs="Times New Roman"/>
          <w:b/>
          <w:bCs/>
          <w:sz w:val="28"/>
          <w:szCs w:val="28"/>
        </w:rPr>
        <w:t xml:space="preserve">             -  </w:t>
      </w:r>
      <w:proofErr w:type="spellStart"/>
      <w:r w:rsidRPr="00133DF7">
        <w:rPr>
          <w:rFonts w:ascii="Times New Roman" w:hAnsi="Times New Roman" w:cs="Times New Roman"/>
          <w:b/>
          <w:bCs/>
          <w:sz w:val="28"/>
          <w:szCs w:val="28"/>
        </w:rPr>
        <w:t>экдистерон</w:t>
      </w:r>
      <w:proofErr w:type="spellEnd"/>
      <w:r w:rsidRPr="00133DF7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7D6DAFD2" w14:textId="76EC4756" w:rsidR="003E2C4C" w:rsidRPr="00133DF7" w:rsidRDefault="003E2C4C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33DF7">
        <w:rPr>
          <w:rFonts w:ascii="Times New Roman" w:hAnsi="Times New Roman" w:cs="Times New Roman"/>
          <w:b/>
          <w:bCs/>
          <w:sz w:val="28"/>
          <w:szCs w:val="28"/>
        </w:rPr>
        <w:t xml:space="preserve">             - аналоги гонадотропин – </w:t>
      </w:r>
      <w:proofErr w:type="spellStart"/>
      <w:r w:rsidRPr="00133DF7">
        <w:rPr>
          <w:rFonts w:ascii="Times New Roman" w:hAnsi="Times New Roman" w:cs="Times New Roman"/>
          <w:b/>
          <w:bCs/>
          <w:sz w:val="28"/>
          <w:szCs w:val="28"/>
        </w:rPr>
        <w:t>релизинг</w:t>
      </w:r>
      <w:proofErr w:type="spellEnd"/>
      <w:r w:rsidRPr="00133DF7">
        <w:rPr>
          <w:rFonts w:ascii="Times New Roman" w:hAnsi="Times New Roman" w:cs="Times New Roman"/>
          <w:b/>
          <w:bCs/>
          <w:sz w:val="28"/>
          <w:szCs w:val="28"/>
        </w:rPr>
        <w:t xml:space="preserve"> гормона только для женщин до 18 лет;</w:t>
      </w:r>
    </w:p>
    <w:p w14:paraId="6179ACDF" w14:textId="28B533C7" w:rsidR="003E2C4C" w:rsidRDefault="003E2C4C" w:rsidP="00302772">
      <w:pPr>
        <w:rPr>
          <w:rFonts w:ascii="Times New Roman" w:hAnsi="Times New Roman" w:cs="Times New Roman"/>
          <w:sz w:val="28"/>
          <w:szCs w:val="28"/>
        </w:rPr>
      </w:pPr>
      <w:r w:rsidRPr="00133DF7">
        <w:rPr>
          <w:rFonts w:ascii="Times New Roman" w:hAnsi="Times New Roman" w:cs="Times New Roman"/>
          <w:b/>
          <w:bCs/>
          <w:sz w:val="28"/>
          <w:szCs w:val="28"/>
        </w:rPr>
        <w:t xml:space="preserve">             - </w:t>
      </w:r>
      <w:proofErr w:type="spellStart"/>
      <w:r w:rsidRPr="00133DF7">
        <w:rPr>
          <w:rFonts w:ascii="Times New Roman" w:hAnsi="Times New Roman" w:cs="Times New Roman"/>
          <w:b/>
          <w:bCs/>
          <w:sz w:val="28"/>
          <w:szCs w:val="28"/>
        </w:rPr>
        <w:t>гипоксен</w:t>
      </w:r>
      <w:proofErr w:type="spellEnd"/>
      <w:r w:rsidR="00133DF7">
        <w:rPr>
          <w:rFonts w:ascii="Times New Roman" w:hAnsi="Times New Roman" w:cs="Times New Roman"/>
          <w:sz w:val="28"/>
          <w:szCs w:val="28"/>
        </w:rPr>
        <w:t xml:space="preserve">; включен в программу мониторинга в 2023 году, синтезирован в середине 1970 -х годов в СССР, препарат был зарегистрирован и применялся исключительно в странах Восточной Европы и именно этим привлек внимание ВАДА. Все ожидали, что </w:t>
      </w:r>
      <w:proofErr w:type="spellStart"/>
      <w:r w:rsidR="00133DF7">
        <w:rPr>
          <w:rFonts w:ascii="Times New Roman" w:hAnsi="Times New Roman" w:cs="Times New Roman"/>
          <w:sz w:val="28"/>
          <w:szCs w:val="28"/>
        </w:rPr>
        <w:t>гипоксен</w:t>
      </w:r>
      <w:proofErr w:type="spellEnd"/>
      <w:r w:rsidR="00133DF7">
        <w:rPr>
          <w:rFonts w:ascii="Times New Roman" w:hAnsi="Times New Roman" w:cs="Times New Roman"/>
          <w:sz w:val="28"/>
          <w:szCs w:val="28"/>
        </w:rPr>
        <w:t xml:space="preserve"> будет включен в запрещенный список 2024 года, но пока он остается в программе мониторинга;</w:t>
      </w:r>
    </w:p>
    <w:p w14:paraId="367DF9B8" w14:textId="77777777" w:rsidR="00133DF7" w:rsidRPr="00755613" w:rsidRDefault="00133DF7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5561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- стимуляторы: </w:t>
      </w:r>
      <w:proofErr w:type="spellStart"/>
      <w:r w:rsidRPr="00755613">
        <w:rPr>
          <w:rFonts w:ascii="Times New Roman" w:hAnsi="Times New Roman" w:cs="Times New Roman"/>
          <w:b/>
          <w:bCs/>
          <w:sz w:val="28"/>
          <w:szCs w:val="28"/>
        </w:rPr>
        <w:t>бупропион</w:t>
      </w:r>
      <w:proofErr w:type="spellEnd"/>
      <w:r w:rsidRPr="00755613">
        <w:rPr>
          <w:rFonts w:ascii="Times New Roman" w:hAnsi="Times New Roman" w:cs="Times New Roman"/>
          <w:b/>
          <w:bCs/>
          <w:sz w:val="28"/>
          <w:szCs w:val="28"/>
        </w:rPr>
        <w:t xml:space="preserve">, кофеин, никотин, </w:t>
      </w:r>
      <w:proofErr w:type="spellStart"/>
      <w:r w:rsidRPr="00755613">
        <w:rPr>
          <w:rFonts w:ascii="Times New Roman" w:hAnsi="Times New Roman" w:cs="Times New Roman"/>
          <w:b/>
          <w:bCs/>
          <w:sz w:val="28"/>
          <w:szCs w:val="28"/>
        </w:rPr>
        <w:t>фенилэфрин</w:t>
      </w:r>
      <w:proofErr w:type="spellEnd"/>
      <w:r w:rsidRPr="0075561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755613">
        <w:rPr>
          <w:rFonts w:ascii="Times New Roman" w:hAnsi="Times New Roman" w:cs="Times New Roman"/>
          <w:b/>
          <w:bCs/>
          <w:sz w:val="28"/>
          <w:szCs w:val="28"/>
        </w:rPr>
        <w:t>фенилпропаноламин</w:t>
      </w:r>
      <w:proofErr w:type="spellEnd"/>
      <w:r w:rsidRPr="0075561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755613">
        <w:rPr>
          <w:rFonts w:ascii="Times New Roman" w:hAnsi="Times New Roman" w:cs="Times New Roman"/>
          <w:b/>
          <w:bCs/>
          <w:sz w:val="28"/>
          <w:szCs w:val="28"/>
        </w:rPr>
        <w:t>пипрадрол</w:t>
      </w:r>
      <w:proofErr w:type="spellEnd"/>
      <w:r w:rsidRPr="0075561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755613">
        <w:rPr>
          <w:rFonts w:ascii="Times New Roman" w:hAnsi="Times New Roman" w:cs="Times New Roman"/>
          <w:b/>
          <w:bCs/>
          <w:sz w:val="28"/>
          <w:szCs w:val="28"/>
        </w:rPr>
        <w:t>синефрин</w:t>
      </w:r>
      <w:proofErr w:type="spellEnd"/>
      <w:r w:rsidRPr="00755613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74BA20D0" w14:textId="77777777" w:rsidR="00133DF7" w:rsidRPr="00755613" w:rsidRDefault="00133DF7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55613">
        <w:rPr>
          <w:rFonts w:ascii="Times New Roman" w:hAnsi="Times New Roman" w:cs="Times New Roman"/>
          <w:b/>
          <w:bCs/>
          <w:sz w:val="28"/>
          <w:szCs w:val="28"/>
        </w:rPr>
        <w:t xml:space="preserve">           - наркотики: </w:t>
      </w:r>
      <w:proofErr w:type="spellStart"/>
      <w:r w:rsidRPr="00755613">
        <w:rPr>
          <w:rFonts w:ascii="Times New Roman" w:hAnsi="Times New Roman" w:cs="Times New Roman"/>
          <w:b/>
          <w:bCs/>
          <w:sz w:val="28"/>
          <w:szCs w:val="28"/>
        </w:rPr>
        <w:t>дерморфин</w:t>
      </w:r>
      <w:proofErr w:type="spellEnd"/>
      <w:r w:rsidRPr="00755613">
        <w:rPr>
          <w:rFonts w:ascii="Times New Roman" w:hAnsi="Times New Roman" w:cs="Times New Roman"/>
          <w:b/>
          <w:bCs/>
          <w:sz w:val="28"/>
          <w:szCs w:val="28"/>
        </w:rPr>
        <w:t xml:space="preserve"> и его аналоги, кодеин, </w:t>
      </w:r>
      <w:proofErr w:type="spellStart"/>
      <w:r w:rsidRPr="00755613">
        <w:rPr>
          <w:rFonts w:ascii="Times New Roman" w:hAnsi="Times New Roman" w:cs="Times New Roman"/>
          <w:b/>
          <w:bCs/>
          <w:sz w:val="28"/>
          <w:szCs w:val="28"/>
        </w:rPr>
        <w:t>гидрокодон</w:t>
      </w:r>
      <w:proofErr w:type="spellEnd"/>
      <w:r w:rsidRPr="0075561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755613">
        <w:rPr>
          <w:rFonts w:ascii="Times New Roman" w:hAnsi="Times New Roman" w:cs="Times New Roman"/>
          <w:b/>
          <w:bCs/>
          <w:sz w:val="28"/>
          <w:szCs w:val="28"/>
        </w:rPr>
        <w:t>тапентадол</w:t>
      </w:r>
      <w:proofErr w:type="spellEnd"/>
      <w:r w:rsidRPr="0075561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755613">
        <w:rPr>
          <w:rFonts w:ascii="Times New Roman" w:hAnsi="Times New Roman" w:cs="Times New Roman"/>
          <w:b/>
          <w:bCs/>
          <w:sz w:val="28"/>
          <w:szCs w:val="28"/>
        </w:rPr>
        <w:t>дигидрокодеин</w:t>
      </w:r>
      <w:proofErr w:type="spellEnd"/>
      <w:r w:rsidRPr="00755613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4A90233F" w14:textId="32D23083" w:rsidR="00133DF7" w:rsidRPr="00755613" w:rsidRDefault="00133DF7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55613">
        <w:rPr>
          <w:rFonts w:ascii="Times New Roman" w:hAnsi="Times New Roman" w:cs="Times New Roman"/>
          <w:b/>
          <w:bCs/>
          <w:sz w:val="28"/>
          <w:szCs w:val="28"/>
        </w:rPr>
        <w:t xml:space="preserve">           - </w:t>
      </w:r>
      <w:proofErr w:type="spellStart"/>
      <w:r w:rsidRPr="00755613">
        <w:rPr>
          <w:rFonts w:ascii="Times New Roman" w:hAnsi="Times New Roman" w:cs="Times New Roman"/>
          <w:b/>
          <w:bCs/>
          <w:sz w:val="28"/>
          <w:szCs w:val="28"/>
        </w:rPr>
        <w:t>семаглутид</w:t>
      </w:r>
      <w:proofErr w:type="spellEnd"/>
      <w:r w:rsidRPr="0075561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6F9C7B1C" w14:textId="5F495363" w:rsidR="003E2C4C" w:rsidRPr="003E2C4C" w:rsidRDefault="003E2C4C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</w:p>
    <w:p w14:paraId="61928FB0" w14:textId="18A06F04" w:rsidR="00F4480D" w:rsidRDefault="00F4480D" w:rsidP="003027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Так что же делать, если спортсмен нуждается в лечении лекарственными средствами, которые входят в запрещенный список? Ведь занятия спортом не должны влиять на снижение качества оказания медицинской помощи?</w:t>
      </w:r>
    </w:p>
    <w:p w14:paraId="5DCFB189" w14:textId="63CB6C79" w:rsidR="00F4480D" w:rsidRDefault="00F4480D" w:rsidP="003027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 нужно оформить и направить запрос на </w:t>
      </w:r>
      <w:r w:rsidR="00A05E19">
        <w:rPr>
          <w:rFonts w:ascii="Times New Roman" w:hAnsi="Times New Roman" w:cs="Times New Roman"/>
          <w:sz w:val="28"/>
          <w:szCs w:val="28"/>
        </w:rPr>
        <w:t>ТИ запрещенной субстанции.</w:t>
      </w:r>
    </w:p>
    <w:p w14:paraId="0E0D5552" w14:textId="1A59F251" w:rsidR="00A05E19" w:rsidRDefault="00A05E19" w:rsidP="003027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 сожалению, в нашей стране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прежнему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крайне мало оформляются запросов, хотя конечно, в последнее время их число возросло.</w:t>
      </w:r>
    </w:p>
    <w:p w14:paraId="07B1BEBB" w14:textId="07D92754" w:rsidR="00755613" w:rsidRDefault="00755613" w:rsidP="003027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051265" w14:textId="7631D8E2" w:rsidR="00755613" w:rsidRPr="00075A50" w:rsidRDefault="00755613" w:rsidP="003027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55613">
        <w:rPr>
          <w:rFonts w:ascii="Times New Roman" w:hAnsi="Times New Roman" w:cs="Times New Roman"/>
          <w:b/>
          <w:bCs/>
          <w:sz w:val="28"/>
          <w:szCs w:val="28"/>
        </w:rPr>
        <w:t xml:space="preserve"> Одни из последних данных по количеству запросов в Международные федерации </w:t>
      </w:r>
      <w:proofErr w:type="gramStart"/>
      <w:r w:rsidRPr="00755613">
        <w:rPr>
          <w:rFonts w:ascii="Times New Roman" w:hAnsi="Times New Roman" w:cs="Times New Roman"/>
          <w:b/>
          <w:bCs/>
          <w:sz w:val="28"/>
          <w:szCs w:val="28"/>
        </w:rPr>
        <w:t>( из</w:t>
      </w:r>
      <w:proofErr w:type="gramEnd"/>
      <w:r w:rsidRPr="00755613">
        <w:rPr>
          <w:rFonts w:ascii="Times New Roman" w:hAnsi="Times New Roman" w:cs="Times New Roman"/>
          <w:b/>
          <w:bCs/>
          <w:sz w:val="28"/>
          <w:szCs w:val="28"/>
        </w:rPr>
        <w:t xml:space="preserve"> доклада </w:t>
      </w:r>
      <w:proofErr w:type="spellStart"/>
      <w:r w:rsidRPr="00755613">
        <w:rPr>
          <w:rFonts w:ascii="Times New Roman" w:hAnsi="Times New Roman" w:cs="Times New Roman"/>
          <w:b/>
          <w:bCs/>
          <w:sz w:val="28"/>
          <w:szCs w:val="28"/>
        </w:rPr>
        <w:t>Батдиевой</w:t>
      </w:r>
      <w:proofErr w:type="spellEnd"/>
      <w:r w:rsidRPr="00755613">
        <w:rPr>
          <w:rFonts w:ascii="Times New Roman" w:hAnsi="Times New Roman" w:cs="Times New Roman"/>
          <w:b/>
          <w:bCs/>
          <w:sz w:val="28"/>
          <w:szCs w:val="28"/>
        </w:rPr>
        <w:t xml:space="preserve"> В,А. в июле 2023 года):</w:t>
      </w:r>
    </w:p>
    <w:p w14:paraId="21B5A840" w14:textId="77777777" w:rsidR="00755613" w:rsidRPr="00755613" w:rsidRDefault="00755613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AB77C28" w14:textId="313CBADE" w:rsidR="00A05E19" w:rsidRPr="00755613" w:rsidRDefault="00A05E19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5561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США – более 600;</w:t>
      </w:r>
    </w:p>
    <w:p w14:paraId="553BA420" w14:textId="56444055" w:rsidR="00755613" w:rsidRPr="00755613" w:rsidRDefault="00A05E19" w:rsidP="0075561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5561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="00755613" w:rsidRPr="00755613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01D996F1" w14:textId="2CE44E31" w:rsidR="00A05E19" w:rsidRPr="00755613" w:rsidRDefault="00755613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5561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Фран</w:t>
      </w:r>
      <w:r w:rsidR="00A05E19" w:rsidRPr="00755613">
        <w:rPr>
          <w:rFonts w:ascii="Times New Roman" w:hAnsi="Times New Roman" w:cs="Times New Roman"/>
          <w:b/>
          <w:bCs/>
          <w:sz w:val="28"/>
          <w:szCs w:val="28"/>
        </w:rPr>
        <w:t>ция – более 400;</w:t>
      </w:r>
    </w:p>
    <w:p w14:paraId="4E5BFFEF" w14:textId="4D7A21B2" w:rsidR="00A05E19" w:rsidRPr="00755613" w:rsidRDefault="00A05E19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5561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Россия – 2019 – 100</w:t>
      </w:r>
    </w:p>
    <w:p w14:paraId="3EE53F94" w14:textId="0FDC9F21" w:rsidR="00A05E19" w:rsidRPr="00755613" w:rsidRDefault="00A05E19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5561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2020 – 68</w:t>
      </w:r>
    </w:p>
    <w:p w14:paraId="1DD16B63" w14:textId="353EE7C0" w:rsidR="00A05E19" w:rsidRPr="00755613" w:rsidRDefault="00A05E19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5561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2021 – 91.</w:t>
      </w:r>
    </w:p>
    <w:p w14:paraId="494D87E4" w14:textId="0326EBB2" w:rsidR="00DE208C" w:rsidRDefault="00DE208C" w:rsidP="003027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4E9C0EBD" w14:textId="79BA318A" w:rsidR="00A05E19" w:rsidRDefault="00A05E19" w:rsidP="003027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Как видите, цифры говорят сами за себя. </w:t>
      </w:r>
      <w:r w:rsidR="00DE208C">
        <w:rPr>
          <w:rFonts w:ascii="Times New Roman" w:hAnsi="Times New Roman" w:cs="Times New Roman"/>
          <w:sz w:val="28"/>
          <w:szCs w:val="28"/>
        </w:rPr>
        <w:t>В России в 2015 – 2016</w:t>
      </w:r>
      <w:r w:rsidR="00755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208C">
        <w:rPr>
          <w:rFonts w:ascii="Times New Roman" w:hAnsi="Times New Roman" w:cs="Times New Roman"/>
          <w:sz w:val="28"/>
          <w:szCs w:val="28"/>
        </w:rPr>
        <w:t>гг</w:t>
      </w:r>
      <w:proofErr w:type="spellEnd"/>
      <w:r w:rsidR="00DE208C">
        <w:rPr>
          <w:rFonts w:ascii="Times New Roman" w:hAnsi="Times New Roman" w:cs="Times New Roman"/>
          <w:sz w:val="28"/>
          <w:szCs w:val="28"/>
        </w:rPr>
        <w:t xml:space="preserve"> на всю огромную страну было порядка 50 запросов. Причем, в 2017 году</w:t>
      </w:r>
      <w:r w:rsidR="0039623D">
        <w:rPr>
          <w:rFonts w:ascii="Times New Roman" w:hAnsi="Times New Roman" w:cs="Times New Roman"/>
          <w:sz w:val="28"/>
          <w:szCs w:val="28"/>
        </w:rPr>
        <w:t xml:space="preserve"> оказалось, что 78% из 50 запросов не нуждались в согласовании, просто спортсмены и их врачи не были в достаточной мере ознакомлены со списком запрещенных субстанций. </w:t>
      </w:r>
      <w:r>
        <w:rPr>
          <w:rFonts w:ascii="Times New Roman" w:hAnsi="Times New Roman" w:cs="Times New Roman"/>
          <w:sz w:val="28"/>
          <w:szCs w:val="28"/>
        </w:rPr>
        <w:t>Более того, процент одобрения запросов тоже не высок: США – 61%, Германия – 91%, Финляндия – 94%, Россия – начинали с 19%, сейчас – 5</w:t>
      </w:r>
      <w:r w:rsidR="000839F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%.</w:t>
      </w:r>
    </w:p>
    <w:p w14:paraId="770B72A4" w14:textId="4651FE41" w:rsidR="00755613" w:rsidRDefault="00755613" w:rsidP="003027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4478F02" w14:textId="5FF595EC" w:rsidR="000839F1" w:rsidRPr="009A165D" w:rsidRDefault="000839F1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A165D">
        <w:rPr>
          <w:rFonts w:ascii="Times New Roman" w:hAnsi="Times New Roman" w:cs="Times New Roman"/>
          <w:b/>
          <w:bCs/>
          <w:sz w:val="28"/>
          <w:szCs w:val="28"/>
        </w:rPr>
        <w:t>Результаты многолетней работы:</w:t>
      </w:r>
    </w:p>
    <w:p w14:paraId="6B857019" w14:textId="393E7F24" w:rsidR="000839F1" w:rsidRPr="009A165D" w:rsidRDefault="000839F1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A165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                                       2016г                   2022г</w:t>
      </w:r>
    </w:p>
    <w:p w14:paraId="2DA06152" w14:textId="684BA5E1" w:rsidR="000839F1" w:rsidRPr="009A165D" w:rsidRDefault="000839F1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A165D">
        <w:rPr>
          <w:rFonts w:ascii="Times New Roman" w:hAnsi="Times New Roman" w:cs="Times New Roman"/>
          <w:b/>
          <w:bCs/>
          <w:sz w:val="28"/>
          <w:szCs w:val="28"/>
        </w:rPr>
        <w:t xml:space="preserve">        Не требовалось запроса на ТИ                      79%                      38%</w:t>
      </w:r>
    </w:p>
    <w:p w14:paraId="39278B45" w14:textId="29CBB8CF" w:rsidR="000839F1" w:rsidRDefault="000839F1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A165D">
        <w:rPr>
          <w:rFonts w:ascii="Times New Roman" w:hAnsi="Times New Roman" w:cs="Times New Roman"/>
          <w:b/>
          <w:bCs/>
          <w:sz w:val="28"/>
          <w:szCs w:val="28"/>
        </w:rPr>
        <w:t xml:space="preserve">        Получено одобрение                                      19%                       52%</w:t>
      </w:r>
    </w:p>
    <w:p w14:paraId="077DA309" w14:textId="77777777" w:rsidR="009A165D" w:rsidRPr="009A165D" w:rsidRDefault="009A165D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6B134EB" w14:textId="11E2AC75" w:rsidR="009A165D" w:rsidRDefault="00D552D4" w:rsidP="003027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Приведу данные проведенного анкетирования среди врачей по спортивной медицине, представленные на Х Международном конгрессе </w:t>
      </w:r>
      <w:proofErr w:type="gramStart"/>
      <w:r>
        <w:rPr>
          <w:rFonts w:ascii="Times New Roman" w:hAnsi="Times New Roman" w:cs="Times New Roman"/>
          <w:sz w:val="28"/>
          <w:szCs w:val="28"/>
        </w:rPr>
        <w:t>« Безопасный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спорт» в июле 2023 г.</w:t>
      </w:r>
    </w:p>
    <w:p w14:paraId="42246C62" w14:textId="0A5ECF7C" w:rsidR="00D552D4" w:rsidRDefault="00D552D4" w:rsidP="00302772">
      <w:pPr>
        <w:rPr>
          <w:rFonts w:ascii="Times New Roman" w:hAnsi="Times New Roman" w:cs="Times New Roman"/>
          <w:sz w:val="28"/>
          <w:szCs w:val="28"/>
        </w:rPr>
      </w:pPr>
    </w:p>
    <w:p w14:paraId="724A8BDB" w14:textId="30E43929" w:rsidR="00D552D4" w:rsidRPr="009A165D" w:rsidRDefault="00D552D4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E71A340" w14:textId="2379376B" w:rsidR="00D552D4" w:rsidRPr="009A165D" w:rsidRDefault="00D552D4" w:rsidP="00302772">
      <w:pPr>
        <w:rPr>
          <w:rFonts w:cstheme="minorHAnsi"/>
          <w:b/>
          <w:bCs/>
          <w:sz w:val="24"/>
          <w:szCs w:val="24"/>
        </w:rPr>
      </w:pPr>
      <w:r w:rsidRPr="009A165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Pr="009A165D">
        <w:rPr>
          <w:rFonts w:cstheme="minorHAnsi"/>
          <w:b/>
          <w:bCs/>
          <w:sz w:val="24"/>
          <w:szCs w:val="24"/>
        </w:rPr>
        <w:t xml:space="preserve">- </w:t>
      </w:r>
      <w:r w:rsidR="00CF074A" w:rsidRPr="009A165D">
        <w:rPr>
          <w:rFonts w:cstheme="minorHAnsi"/>
          <w:b/>
          <w:bCs/>
          <w:sz w:val="24"/>
          <w:szCs w:val="24"/>
        </w:rPr>
        <w:t>Знакомы со стандартом запроса на ТИ                   -              68%</w:t>
      </w:r>
    </w:p>
    <w:p w14:paraId="7C4FD29E" w14:textId="2380AFEC" w:rsidR="00CF074A" w:rsidRPr="009A165D" w:rsidRDefault="00CF074A" w:rsidP="00302772">
      <w:pPr>
        <w:rPr>
          <w:rFonts w:cstheme="minorHAnsi"/>
          <w:b/>
          <w:bCs/>
          <w:sz w:val="24"/>
          <w:szCs w:val="24"/>
        </w:rPr>
      </w:pPr>
      <w:r w:rsidRPr="009A165D">
        <w:rPr>
          <w:rFonts w:cstheme="minorHAnsi"/>
          <w:b/>
          <w:bCs/>
          <w:sz w:val="24"/>
          <w:szCs w:val="24"/>
        </w:rPr>
        <w:t xml:space="preserve">                      - Не принимали участие в подаче запроса на ТИ     -              80%</w:t>
      </w:r>
    </w:p>
    <w:p w14:paraId="1AE9A5DC" w14:textId="1423AA74" w:rsidR="00CF074A" w:rsidRPr="009A165D" w:rsidRDefault="00CF074A" w:rsidP="00302772">
      <w:pPr>
        <w:rPr>
          <w:rFonts w:cstheme="minorHAnsi"/>
          <w:b/>
          <w:bCs/>
          <w:sz w:val="24"/>
          <w:szCs w:val="24"/>
        </w:rPr>
      </w:pPr>
      <w:r w:rsidRPr="009A165D">
        <w:rPr>
          <w:rFonts w:cstheme="minorHAnsi"/>
          <w:b/>
          <w:bCs/>
          <w:sz w:val="24"/>
          <w:szCs w:val="24"/>
        </w:rPr>
        <w:t xml:space="preserve">                     - Не знают про ретроактивный запрос на ТИ             -              40%</w:t>
      </w:r>
    </w:p>
    <w:p w14:paraId="374ED658" w14:textId="23B8AE0A" w:rsidR="00CF074A" w:rsidRPr="009A165D" w:rsidRDefault="00CF074A" w:rsidP="00302772">
      <w:pPr>
        <w:rPr>
          <w:rFonts w:cstheme="minorHAnsi"/>
          <w:b/>
          <w:bCs/>
          <w:sz w:val="24"/>
          <w:szCs w:val="24"/>
        </w:rPr>
      </w:pPr>
      <w:r w:rsidRPr="009A165D">
        <w:rPr>
          <w:rFonts w:cstheme="minorHAnsi"/>
          <w:b/>
          <w:bCs/>
          <w:sz w:val="24"/>
          <w:szCs w:val="24"/>
        </w:rPr>
        <w:t xml:space="preserve">                     - Знают про ретроактивный запрос                             -                 30%</w:t>
      </w:r>
    </w:p>
    <w:p w14:paraId="7EF9849B" w14:textId="7968A1A5" w:rsidR="00CF074A" w:rsidRPr="009A165D" w:rsidRDefault="00CF074A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A165D">
        <w:rPr>
          <w:rFonts w:cstheme="minorHAnsi"/>
          <w:b/>
          <w:bCs/>
          <w:sz w:val="24"/>
          <w:szCs w:val="24"/>
        </w:rPr>
        <w:t xml:space="preserve">                     - Затрудняюсь ответить                                                   -                 30%</w:t>
      </w:r>
    </w:p>
    <w:p w14:paraId="3E0E2DC7" w14:textId="40FF086E" w:rsidR="00CF074A" w:rsidRPr="009A165D" w:rsidRDefault="00CF074A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6E176DC" w14:textId="1FE6DC24" w:rsidR="009A165D" w:rsidRDefault="00CF074A" w:rsidP="003027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И еще интересные данные анкетирования врачей по спортивной медицине, которые тоже определенным образом характеризуют уровень знаний специалистов по спортивной медицине</w:t>
      </w:r>
      <w:r w:rsidR="007C3590">
        <w:rPr>
          <w:rFonts w:ascii="Times New Roman" w:hAnsi="Times New Roman" w:cs="Times New Roman"/>
          <w:sz w:val="28"/>
          <w:szCs w:val="28"/>
        </w:rPr>
        <w:t xml:space="preserve"> по вопросам антидопинговой безопасности.</w:t>
      </w:r>
    </w:p>
    <w:p w14:paraId="348A45C6" w14:textId="79B93033" w:rsidR="007C3590" w:rsidRPr="009A165D" w:rsidRDefault="007C3590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A165D">
        <w:rPr>
          <w:rFonts w:ascii="Times New Roman" w:hAnsi="Times New Roman" w:cs="Times New Roman"/>
          <w:b/>
          <w:bCs/>
          <w:sz w:val="28"/>
          <w:szCs w:val="28"/>
        </w:rPr>
        <w:t xml:space="preserve">Если спортсмену необходимо назначить препарат </w:t>
      </w:r>
      <w:proofErr w:type="gramStart"/>
      <w:r w:rsidRPr="009A165D">
        <w:rPr>
          <w:rFonts w:ascii="Times New Roman" w:hAnsi="Times New Roman" w:cs="Times New Roman"/>
          <w:b/>
          <w:bCs/>
          <w:sz w:val="28"/>
          <w:szCs w:val="28"/>
        </w:rPr>
        <w:t>( метод</w:t>
      </w:r>
      <w:proofErr w:type="gramEnd"/>
      <w:r w:rsidRPr="009A165D">
        <w:rPr>
          <w:rFonts w:ascii="Times New Roman" w:hAnsi="Times New Roman" w:cs="Times New Roman"/>
          <w:b/>
          <w:bCs/>
          <w:sz w:val="28"/>
          <w:szCs w:val="28"/>
        </w:rPr>
        <w:t>) из запрещенного списка, но это препарат первой линии или выбора:</w:t>
      </w:r>
    </w:p>
    <w:p w14:paraId="507B0D03" w14:textId="6994CF46" w:rsidR="007C3590" w:rsidRPr="009A165D" w:rsidRDefault="007C3590" w:rsidP="00302772">
      <w:pPr>
        <w:rPr>
          <w:rFonts w:cstheme="minorHAnsi"/>
          <w:b/>
          <w:bCs/>
          <w:sz w:val="28"/>
          <w:szCs w:val="28"/>
        </w:rPr>
      </w:pPr>
      <w:r w:rsidRPr="009A165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r w:rsidRPr="009A165D">
        <w:rPr>
          <w:rFonts w:cstheme="minorHAnsi"/>
          <w:b/>
          <w:bCs/>
          <w:sz w:val="28"/>
          <w:szCs w:val="28"/>
        </w:rPr>
        <w:t>- назначат и подадут заявку на ТИ            -          50%</w:t>
      </w:r>
    </w:p>
    <w:p w14:paraId="0CE09A28" w14:textId="42F33422" w:rsidR="007C3590" w:rsidRPr="009A165D" w:rsidRDefault="007C3590" w:rsidP="00302772">
      <w:pPr>
        <w:rPr>
          <w:rFonts w:cstheme="minorHAnsi"/>
          <w:b/>
          <w:bCs/>
          <w:sz w:val="28"/>
          <w:szCs w:val="28"/>
        </w:rPr>
      </w:pPr>
      <w:r w:rsidRPr="009A165D">
        <w:rPr>
          <w:rFonts w:cstheme="minorHAnsi"/>
          <w:b/>
          <w:bCs/>
          <w:sz w:val="28"/>
          <w:szCs w:val="28"/>
        </w:rPr>
        <w:t xml:space="preserve">                      - не будут назначать, будут </w:t>
      </w:r>
    </w:p>
    <w:p w14:paraId="0723DBAA" w14:textId="5B94E4D3" w:rsidR="007C3590" w:rsidRPr="009A165D" w:rsidRDefault="007C3590" w:rsidP="00302772">
      <w:pPr>
        <w:rPr>
          <w:rFonts w:cstheme="minorHAnsi"/>
          <w:b/>
          <w:bCs/>
          <w:sz w:val="28"/>
          <w:szCs w:val="28"/>
        </w:rPr>
      </w:pPr>
      <w:r w:rsidRPr="009A165D">
        <w:rPr>
          <w:rFonts w:cstheme="minorHAnsi"/>
          <w:b/>
          <w:bCs/>
          <w:sz w:val="28"/>
          <w:szCs w:val="28"/>
        </w:rPr>
        <w:t xml:space="preserve">                         пользоваться разрешенным, даже </w:t>
      </w:r>
    </w:p>
    <w:p w14:paraId="29A6E8FB" w14:textId="33890F4F" w:rsidR="007C3590" w:rsidRPr="009A165D" w:rsidRDefault="007C3590" w:rsidP="00302772">
      <w:pPr>
        <w:rPr>
          <w:rFonts w:cstheme="minorHAnsi"/>
          <w:b/>
          <w:bCs/>
          <w:sz w:val="28"/>
          <w:szCs w:val="28"/>
        </w:rPr>
      </w:pPr>
      <w:r w:rsidRPr="009A165D">
        <w:rPr>
          <w:rFonts w:cstheme="minorHAnsi"/>
          <w:b/>
          <w:bCs/>
          <w:sz w:val="28"/>
          <w:szCs w:val="28"/>
        </w:rPr>
        <w:t xml:space="preserve">                         менее эффективным                                 -           30%</w:t>
      </w:r>
    </w:p>
    <w:p w14:paraId="2C1D0FAF" w14:textId="2097D700" w:rsidR="007C3590" w:rsidRPr="009A165D" w:rsidRDefault="007C3590" w:rsidP="00302772">
      <w:pPr>
        <w:rPr>
          <w:rFonts w:cstheme="minorHAnsi"/>
          <w:b/>
          <w:bCs/>
          <w:sz w:val="28"/>
          <w:szCs w:val="28"/>
        </w:rPr>
      </w:pPr>
      <w:r w:rsidRPr="009A165D">
        <w:rPr>
          <w:rFonts w:cstheme="minorHAnsi"/>
          <w:b/>
          <w:bCs/>
          <w:sz w:val="28"/>
          <w:szCs w:val="28"/>
        </w:rPr>
        <w:t xml:space="preserve">                     - назначат, но не подадут заявку </w:t>
      </w:r>
      <w:proofErr w:type="gramStart"/>
      <w:r w:rsidRPr="009A165D">
        <w:rPr>
          <w:rFonts w:cstheme="minorHAnsi"/>
          <w:b/>
          <w:bCs/>
          <w:sz w:val="28"/>
          <w:szCs w:val="28"/>
        </w:rPr>
        <w:t>( не</w:t>
      </w:r>
      <w:proofErr w:type="gramEnd"/>
      <w:r w:rsidRPr="009A165D">
        <w:rPr>
          <w:rFonts w:cstheme="minorHAnsi"/>
          <w:b/>
          <w:bCs/>
          <w:sz w:val="28"/>
          <w:szCs w:val="28"/>
        </w:rPr>
        <w:t xml:space="preserve"> верят,</w:t>
      </w:r>
    </w:p>
    <w:p w14:paraId="7C1FD43E" w14:textId="563DB932" w:rsidR="007C3590" w:rsidRPr="009A165D" w:rsidRDefault="007C3590" w:rsidP="00302772">
      <w:pPr>
        <w:rPr>
          <w:rFonts w:cstheme="minorHAnsi"/>
          <w:b/>
          <w:bCs/>
          <w:sz w:val="28"/>
          <w:szCs w:val="28"/>
        </w:rPr>
      </w:pPr>
      <w:r w:rsidRPr="009A165D">
        <w:rPr>
          <w:rFonts w:cstheme="minorHAnsi"/>
          <w:b/>
          <w:bCs/>
          <w:sz w:val="28"/>
          <w:szCs w:val="28"/>
        </w:rPr>
        <w:t xml:space="preserve">                       что одобрят, не знают, как и т.д.</w:t>
      </w:r>
      <w:r w:rsidR="00DE208C" w:rsidRPr="009A165D">
        <w:rPr>
          <w:rFonts w:cstheme="minorHAnsi"/>
          <w:b/>
          <w:bCs/>
          <w:sz w:val="28"/>
          <w:szCs w:val="28"/>
        </w:rPr>
        <w:t xml:space="preserve">              -             20%</w:t>
      </w:r>
    </w:p>
    <w:p w14:paraId="18F69ACB" w14:textId="13D369EF" w:rsidR="00B96592" w:rsidRDefault="00B96592" w:rsidP="0030277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</w:t>
      </w:r>
    </w:p>
    <w:p w14:paraId="30939F69" w14:textId="07AF9C48" w:rsidR="00B96592" w:rsidRDefault="00B96592" w:rsidP="00302772">
      <w:pPr>
        <w:rPr>
          <w:rFonts w:ascii="Times New Roman" w:hAnsi="Times New Roman" w:cs="Times New Roman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По данным РУСАДА за 2023 год наибольшее количество запросов на ТИ глюкокортикоидов. Напомню, что ГКС относятся к субстанциям, запрещенным в соревновательный период, запрещены все инъекционные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способы введения, ректальный и </w:t>
      </w:r>
      <w:r>
        <w:rPr>
          <w:rFonts w:ascii="Times New Roman" w:hAnsi="Times New Roman" w:cs="Times New Roman"/>
          <w:sz w:val="28"/>
          <w:szCs w:val="28"/>
          <w:lang w:val="en-US"/>
        </w:rPr>
        <w:t>per</w:t>
      </w:r>
      <w:r w:rsidRPr="00B965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os</w:t>
      </w:r>
      <w:proofErr w:type="spellEnd"/>
      <w:r w:rsidRPr="00B965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Особенно помнить, что внутрисуставное введение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дипроспана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как любимое специалистами по спортивной медицине и спортсменами</w:t>
      </w:r>
      <w:r w:rsidR="00E41397">
        <w:rPr>
          <w:rFonts w:ascii="Times New Roman" w:hAnsi="Times New Roman" w:cs="Times New Roman"/>
          <w:sz w:val="28"/>
          <w:szCs w:val="28"/>
        </w:rPr>
        <w:t xml:space="preserve">, в соревновательный период запрещено! Важно знать период выведения запрещенной субстанции и делать этот период чуть больше, чтобы не получилось так, </w:t>
      </w:r>
      <w:proofErr w:type="gramStart"/>
      <w:r w:rsidR="00E41397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="00E41397">
        <w:rPr>
          <w:rFonts w:ascii="Times New Roman" w:hAnsi="Times New Roman" w:cs="Times New Roman"/>
          <w:sz w:val="28"/>
          <w:szCs w:val="28"/>
        </w:rPr>
        <w:t xml:space="preserve"> принимая лекарственный препарат во внесоревновательный период, обнаруживается запрещенная субстанция в биологических пробах, взятых в соревновательный период.</w:t>
      </w:r>
    </w:p>
    <w:p w14:paraId="770B1FAA" w14:textId="35CA83EC" w:rsidR="00E41397" w:rsidRDefault="00E41397" w:rsidP="003027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На второе место вышел инсулин, более того – текущие наблюдения за запросами по данным РУСАДА говорит о том, что инсулин </w:t>
      </w:r>
      <w:r w:rsidR="00142066">
        <w:rPr>
          <w:rFonts w:ascii="Times New Roman" w:hAnsi="Times New Roman" w:cs="Times New Roman"/>
          <w:sz w:val="28"/>
          <w:szCs w:val="28"/>
        </w:rPr>
        <w:t>занимает лидирующее место по запросам на ТИ.</w:t>
      </w:r>
    </w:p>
    <w:p w14:paraId="253CE8D7" w14:textId="77777777" w:rsidR="00075A50" w:rsidRDefault="00142066" w:rsidP="003027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На стимуляторы, которые лидируют по запросам в зарубежных странах, за 2023 год запросов не было </w:t>
      </w:r>
      <w:proofErr w:type="gramStart"/>
      <w:r>
        <w:rPr>
          <w:rFonts w:ascii="Times New Roman" w:hAnsi="Times New Roman" w:cs="Times New Roman"/>
          <w:sz w:val="28"/>
          <w:szCs w:val="28"/>
        </w:rPr>
        <w:t>( 2022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-1).</w:t>
      </w:r>
    </w:p>
    <w:p w14:paraId="53F7EE9C" w14:textId="5B27A5E5" w:rsidR="009A165D" w:rsidRPr="00075A50" w:rsidRDefault="00075A50" w:rsidP="003027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A165D" w:rsidRPr="002B72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7268" w:rsidRPr="002B7268">
        <w:rPr>
          <w:rFonts w:ascii="Times New Roman" w:hAnsi="Times New Roman" w:cs="Times New Roman"/>
          <w:b/>
          <w:bCs/>
          <w:sz w:val="28"/>
          <w:szCs w:val="28"/>
        </w:rPr>
        <w:t>А какие запрещенные субстанции чаще всего обнаруживают при допинг – контроле?</w:t>
      </w:r>
    </w:p>
    <w:p w14:paraId="06CFD88C" w14:textId="10FABEB9" w:rsidR="009A165D" w:rsidRPr="002B7268" w:rsidRDefault="009A165D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B7268">
        <w:rPr>
          <w:rFonts w:ascii="Times New Roman" w:hAnsi="Times New Roman" w:cs="Times New Roman"/>
          <w:b/>
          <w:bCs/>
          <w:sz w:val="28"/>
          <w:szCs w:val="28"/>
        </w:rPr>
        <w:t xml:space="preserve">         В 2021 – 2022 </w:t>
      </w:r>
      <w:proofErr w:type="spellStart"/>
      <w:r w:rsidRPr="002B7268">
        <w:rPr>
          <w:rFonts w:ascii="Times New Roman" w:hAnsi="Times New Roman" w:cs="Times New Roman"/>
          <w:b/>
          <w:bCs/>
          <w:sz w:val="28"/>
          <w:szCs w:val="28"/>
        </w:rPr>
        <w:t>г.г</w:t>
      </w:r>
      <w:proofErr w:type="spellEnd"/>
      <w:r w:rsidRPr="002B726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E7383D6" w14:textId="76908E43" w:rsidR="009A165D" w:rsidRPr="002B7268" w:rsidRDefault="009A165D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B7268">
        <w:rPr>
          <w:rFonts w:ascii="Times New Roman" w:hAnsi="Times New Roman" w:cs="Times New Roman"/>
          <w:b/>
          <w:bCs/>
          <w:sz w:val="28"/>
          <w:szCs w:val="28"/>
        </w:rPr>
        <w:t>- анаболические агенты – 23 – 28;</w:t>
      </w:r>
    </w:p>
    <w:p w14:paraId="0E6282BA" w14:textId="1430A34A" w:rsidR="009A165D" w:rsidRPr="002B7268" w:rsidRDefault="009A165D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B7268">
        <w:rPr>
          <w:rFonts w:ascii="Times New Roman" w:hAnsi="Times New Roman" w:cs="Times New Roman"/>
          <w:b/>
          <w:bCs/>
          <w:sz w:val="28"/>
          <w:szCs w:val="28"/>
        </w:rPr>
        <w:t>- диуретики и маскирующие агенты – 19;</w:t>
      </w:r>
    </w:p>
    <w:p w14:paraId="03ECAE46" w14:textId="4706CA34" w:rsidR="009A165D" w:rsidRPr="002B7268" w:rsidRDefault="009A165D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B7268">
        <w:rPr>
          <w:rFonts w:ascii="Times New Roman" w:hAnsi="Times New Roman" w:cs="Times New Roman"/>
          <w:b/>
          <w:bCs/>
          <w:sz w:val="28"/>
          <w:szCs w:val="28"/>
        </w:rPr>
        <w:t xml:space="preserve">- гормоны и модуляторы метаболизма </w:t>
      </w:r>
      <w:r w:rsidR="002B7268" w:rsidRPr="002B7268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2B72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2B7268" w:rsidRPr="002B7268">
        <w:rPr>
          <w:rFonts w:ascii="Times New Roman" w:hAnsi="Times New Roman" w:cs="Times New Roman"/>
          <w:b/>
          <w:bCs/>
          <w:sz w:val="28"/>
          <w:szCs w:val="28"/>
        </w:rPr>
        <w:t>18 ,</w:t>
      </w:r>
      <w:proofErr w:type="gramEnd"/>
      <w:r w:rsidR="002B7268" w:rsidRPr="002B7268">
        <w:rPr>
          <w:rFonts w:ascii="Times New Roman" w:hAnsi="Times New Roman" w:cs="Times New Roman"/>
          <w:b/>
          <w:bCs/>
          <w:sz w:val="28"/>
          <w:szCs w:val="28"/>
        </w:rPr>
        <w:t xml:space="preserve"> из них 15 – </w:t>
      </w:r>
      <w:proofErr w:type="spellStart"/>
      <w:r w:rsidR="002B7268" w:rsidRPr="002B7268">
        <w:rPr>
          <w:rFonts w:ascii="Times New Roman" w:hAnsi="Times New Roman" w:cs="Times New Roman"/>
          <w:b/>
          <w:bCs/>
          <w:sz w:val="28"/>
          <w:szCs w:val="28"/>
        </w:rPr>
        <w:t>мельдоний</w:t>
      </w:r>
      <w:proofErr w:type="spellEnd"/>
    </w:p>
    <w:p w14:paraId="15890681" w14:textId="52C5B497" w:rsidR="002B7268" w:rsidRPr="002B7268" w:rsidRDefault="002B7268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B726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23, из них 18 – </w:t>
      </w:r>
      <w:proofErr w:type="spellStart"/>
      <w:r w:rsidRPr="002B7268">
        <w:rPr>
          <w:rFonts w:ascii="Times New Roman" w:hAnsi="Times New Roman" w:cs="Times New Roman"/>
          <w:b/>
          <w:bCs/>
          <w:sz w:val="28"/>
          <w:szCs w:val="28"/>
        </w:rPr>
        <w:t>мельдоний</w:t>
      </w:r>
      <w:proofErr w:type="spellEnd"/>
    </w:p>
    <w:p w14:paraId="201080E5" w14:textId="6F5A2C43" w:rsidR="002B7268" w:rsidRDefault="002B7268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B7268">
        <w:rPr>
          <w:rFonts w:ascii="Times New Roman" w:hAnsi="Times New Roman" w:cs="Times New Roman"/>
          <w:b/>
          <w:bCs/>
          <w:sz w:val="28"/>
          <w:szCs w:val="28"/>
        </w:rPr>
        <w:t xml:space="preserve">- стимуляторы – 11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2B7268">
        <w:rPr>
          <w:rFonts w:ascii="Times New Roman" w:hAnsi="Times New Roman" w:cs="Times New Roman"/>
          <w:b/>
          <w:bCs/>
          <w:sz w:val="28"/>
          <w:szCs w:val="28"/>
        </w:rPr>
        <w:t xml:space="preserve"> 12</w:t>
      </w:r>
    </w:p>
    <w:p w14:paraId="7160EC64" w14:textId="2E59A174" w:rsidR="00CE3FA2" w:rsidRDefault="00CE3FA2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F93B2FC" w14:textId="11D1261F" w:rsidR="00CE3FA2" w:rsidRDefault="00CE3FA2" w:rsidP="003027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Приведу несколько примеров дисквалификации наших пензенских спортсменов за последние 3 года.</w:t>
      </w:r>
    </w:p>
    <w:p w14:paraId="1FB03F04" w14:textId="4C6E9606" w:rsidR="007100A7" w:rsidRDefault="007100A7" w:rsidP="00302772">
      <w:pPr>
        <w:rPr>
          <w:rFonts w:ascii="Times New Roman" w:hAnsi="Times New Roman" w:cs="Times New Roman"/>
          <w:sz w:val="28"/>
          <w:szCs w:val="28"/>
        </w:rPr>
      </w:pPr>
    </w:p>
    <w:p w14:paraId="2FA6AC4D" w14:textId="5BDB0883" w:rsidR="00CE3FA2" w:rsidRPr="007100A7" w:rsidRDefault="00CE3FA2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100A7">
        <w:rPr>
          <w:rFonts w:ascii="Times New Roman" w:hAnsi="Times New Roman" w:cs="Times New Roman"/>
          <w:b/>
          <w:bCs/>
          <w:sz w:val="28"/>
          <w:szCs w:val="28"/>
        </w:rPr>
        <w:t>2021 год               Исаев Сергей – плавание</w:t>
      </w:r>
    </w:p>
    <w:p w14:paraId="2DA5F24A" w14:textId="77777777" w:rsidR="00CE3FA2" w:rsidRPr="007100A7" w:rsidRDefault="00CE3FA2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00A7">
        <w:rPr>
          <w:rFonts w:ascii="Times New Roman" w:hAnsi="Times New Roman" w:cs="Times New Roman"/>
          <w:b/>
          <w:bCs/>
          <w:sz w:val="28"/>
          <w:szCs w:val="28"/>
        </w:rPr>
        <w:t>Хигенамин</w:t>
      </w:r>
      <w:proofErr w:type="spellEnd"/>
      <w:r w:rsidRPr="007100A7">
        <w:rPr>
          <w:rFonts w:ascii="Times New Roman" w:hAnsi="Times New Roman" w:cs="Times New Roman"/>
          <w:b/>
          <w:bCs/>
          <w:sz w:val="28"/>
          <w:szCs w:val="28"/>
        </w:rPr>
        <w:t xml:space="preserve"> – стимулятор, повышает спортивную работоспособность, подавляет аппетит, способствует сжиганию жиров, входит в запрещенный список.</w:t>
      </w:r>
    </w:p>
    <w:p w14:paraId="56D615A0" w14:textId="77777777" w:rsidR="00CE3FA2" w:rsidRPr="007100A7" w:rsidRDefault="00CE3FA2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00A7">
        <w:rPr>
          <w:rFonts w:ascii="Times New Roman" w:hAnsi="Times New Roman" w:cs="Times New Roman"/>
          <w:b/>
          <w:bCs/>
          <w:sz w:val="28"/>
          <w:szCs w:val="28"/>
        </w:rPr>
        <w:t>Октодрин</w:t>
      </w:r>
      <w:proofErr w:type="spellEnd"/>
      <w:r w:rsidRPr="007100A7">
        <w:rPr>
          <w:rFonts w:ascii="Times New Roman" w:hAnsi="Times New Roman" w:cs="Times New Roman"/>
          <w:b/>
          <w:bCs/>
          <w:sz w:val="28"/>
          <w:szCs w:val="28"/>
        </w:rPr>
        <w:t xml:space="preserve"> – препарат, стимулирующий физическую и психическую активность, входит в ЗС с 1.01.2020г.</w:t>
      </w:r>
    </w:p>
    <w:p w14:paraId="56C0CACA" w14:textId="77777777" w:rsidR="00CE3FA2" w:rsidRPr="007100A7" w:rsidRDefault="00CE3FA2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F5C1CEB" w14:textId="732305F2" w:rsidR="007100A7" w:rsidRPr="007100A7" w:rsidRDefault="00CE3FA2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100A7">
        <w:rPr>
          <w:rFonts w:ascii="Times New Roman" w:hAnsi="Times New Roman" w:cs="Times New Roman"/>
          <w:b/>
          <w:bCs/>
          <w:sz w:val="28"/>
          <w:szCs w:val="28"/>
        </w:rPr>
        <w:t xml:space="preserve">            2020 год</w:t>
      </w:r>
      <w:r w:rsidR="007100A7" w:rsidRPr="007100A7">
        <w:rPr>
          <w:rFonts w:ascii="Times New Roman" w:hAnsi="Times New Roman" w:cs="Times New Roman"/>
          <w:b/>
          <w:bCs/>
          <w:sz w:val="28"/>
          <w:szCs w:val="28"/>
        </w:rPr>
        <w:t xml:space="preserve">           Снисаренко Сергей – регби</w:t>
      </w:r>
    </w:p>
    <w:p w14:paraId="30E6899F" w14:textId="77777777" w:rsidR="007100A7" w:rsidRPr="007100A7" w:rsidRDefault="007100A7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00A7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Оксандролон</w:t>
      </w:r>
      <w:proofErr w:type="spellEnd"/>
      <w:r w:rsidRPr="007100A7">
        <w:rPr>
          <w:rFonts w:ascii="Times New Roman" w:hAnsi="Times New Roman" w:cs="Times New Roman"/>
          <w:b/>
          <w:bCs/>
          <w:sz w:val="28"/>
          <w:szCs w:val="28"/>
        </w:rPr>
        <w:t xml:space="preserve"> и его метаболиты – анаболический стероид, производное </w:t>
      </w:r>
      <w:proofErr w:type="spellStart"/>
      <w:r w:rsidRPr="007100A7">
        <w:rPr>
          <w:rFonts w:ascii="Times New Roman" w:hAnsi="Times New Roman" w:cs="Times New Roman"/>
          <w:b/>
          <w:bCs/>
          <w:sz w:val="28"/>
          <w:szCs w:val="28"/>
        </w:rPr>
        <w:t>дегидротестостерона</w:t>
      </w:r>
      <w:proofErr w:type="spellEnd"/>
      <w:r w:rsidRPr="007100A7">
        <w:rPr>
          <w:rFonts w:ascii="Times New Roman" w:hAnsi="Times New Roman" w:cs="Times New Roman"/>
          <w:b/>
          <w:bCs/>
          <w:sz w:val="28"/>
          <w:szCs w:val="28"/>
        </w:rPr>
        <w:t>, обладает умеренным анаболическим действием и исключительно малым андрогенным эффектом.</w:t>
      </w:r>
    </w:p>
    <w:p w14:paraId="70E51E9B" w14:textId="77777777" w:rsidR="007100A7" w:rsidRPr="007100A7" w:rsidRDefault="007100A7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100A7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</w:p>
    <w:p w14:paraId="4875F43D" w14:textId="3C0E6535" w:rsidR="007100A7" w:rsidRPr="007100A7" w:rsidRDefault="007100A7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100A7">
        <w:rPr>
          <w:rFonts w:ascii="Times New Roman" w:hAnsi="Times New Roman" w:cs="Times New Roman"/>
          <w:b/>
          <w:bCs/>
          <w:sz w:val="28"/>
          <w:szCs w:val="28"/>
        </w:rPr>
        <w:t xml:space="preserve">           2023 год          </w:t>
      </w:r>
      <w:proofErr w:type="spellStart"/>
      <w:r w:rsidRPr="007100A7">
        <w:rPr>
          <w:rFonts w:ascii="Times New Roman" w:hAnsi="Times New Roman" w:cs="Times New Roman"/>
          <w:b/>
          <w:bCs/>
          <w:sz w:val="28"/>
          <w:szCs w:val="28"/>
        </w:rPr>
        <w:t>Загартдинова</w:t>
      </w:r>
      <w:proofErr w:type="spellEnd"/>
      <w:r w:rsidRPr="007100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00A7">
        <w:rPr>
          <w:rFonts w:ascii="Times New Roman" w:hAnsi="Times New Roman" w:cs="Times New Roman"/>
          <w:b/>
          <w:bCs/>
          <w:sz w:val="28"/>
          <w:szCs w:val="28"/>
        </w:rPr>
        <w:t>Миллана</w:t>
      </w:r>
      <w:proofErr w:type="spellEnd"/>
      <w:r w:rsidRPr="007100A7">
        <w:rPr>
          <w:rFonts w:ascii="Times New Roman" w:hAnsi="Times New Roman" w:cs="Times New Roman"/>
          <w:b/>
          <w:bCs/>
          <w:sz w:val="28"/>
          <w:szCs w:val="28"/>
        </w:rPr>
        <w:t xml:space="preserve"> – плавание</w:t>
      </w:r>
    </w:p>
    <w:p w14:paraId="2A50D5A2" w14:textId="290DCF29" w:rsidR="00CE3FA2" w:rsidRPr="007100A7" w:rsidRDefault="007100A7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100A7">
        <w:rPr>
          <w:rFonts w:ascii="Times New Roman" w:hAnsi="Times New Roman" w:cs="Times New Roman"/>
          <w:b/>
          <w:bCs/>
          <w:sz w:val="28"/>
          <w:szCs w:val="28"/>
        </w:rPr>
        <w:t xml:space="preserve">Метаболит </w:t>
      </w:r>
      <w:proofErr w:type="spellStart"/>
      <w:r w:rsidRPr="007100A7">
        <w:rPr>
          <w:rFonts w:ascii="Times New Roman" w:hAnsi="Times New Roman" w:cs="Times New Roman"/>
          <w:b/>
          <w:bCs/>
          <w:sz w:val="28"/>
          <w:szCs w:val="28"/>
        </w:rPr>
        <w:t>дегидрохлорметилтестостерона</w:t>
      </w:r>
      <w:proofErr w:type="spellEnd"/>
      <w:r w:rsidRPr="007100A7">
        <w:rPr>
          <w:rFonts w:ascii="Times New Roman" w:hAnsi="Times New Roman" w:cs="Times New Roman"/>
          <w:b/>
          <w:bCs/>
          <w:sz w:val="28"/>
          <w:szCs w:val="28"/>
        </w:rPr>
        <w:t xml:space="preserve"> – относится к группе андрогенных анаболических стероидов.</w:t>
      </w:r>
      <w:r w:rsidR="00CE3FA2" w:rsidRPr="007100A7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</w:p>
    <w:p w14:paraId="4461298D" w14:textId="1C80A57A" w:rsidR="00CE3FA2" w:rsidRDefault="00CE3FA2" w:rsidP="003027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14:paraId="03587DDC" w14:textId="3D935CBC" w:rsidR="00CE3FA2" w:rsidRDefault="00CE3FA2" w:rsidP="003027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14:paraId="458F628C" w14:textId="4EC6A96D" w:rsidR="00142066" w:rsidRPr="00075A50" w:rsidRDefault="00CE3FA2" w:rsidP="003027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42066">
        <w:rPr>
          <w:rFonts w:ascii="Times New Roman" w:hAnsi="Times New Roman" w:cs="Times New Roman"/>
          <w:sz w:val="28"/>
          <w:szCs w:val="28"/>
        </w:rPr>
        <w:t xml:space="preserve"> </w:t>
      </w:r>
      <w:r w:rsidR="00142066" w:rsidRPr="00AB73E0">
        <w:rPr>
          <w:rFonts w:ascii="Times New Roman" w:hAnsi="Times New Roman" w:cs="Times New Roman"/>
          <w:b/>
          <w:bCs/>
          <w:sz w:val="28"/>
          <w:szCs w:val="28"/>
        </w:rPr>
        <w:t>Критерии получения разрешения на ТИ.</w:t>
      </w:r>
    </w:p>
    <w:p w14:paraId="71B89A15" w14:textId="46744397" w:rsidR="00142066" w:rsidRPr="002B7268" w:rsidRDefault="00142066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B7268">
        <w:rPr>
          <w:rFonts w:ascii="Times New Roman" w:hAnsi="Times New Roman" w:cs="Times New Roman"/>
          <w:b/>
          <w:bCs/>
          <w:sz w:val="28"/>
          <w:szCs w:val="28"/>
        </w:rPr>
        <w:t>- Запрещенная субстанция или метод необходимы для лечения</w:t>
      </w:r>
      <w:r w:rsidR="00AB73E0" w:rsidRPr="002B7268">
        <w:rPr>
          <w:rFonts w:ascii="Times New Roman" w:hAnsi="Times New Roman" w:cs="Times New Roman"/>
          <w:b/>
          <w:bCs/>
          <w:sz w:val="28"/>
          <w:szCs w:val="28"/>
        </w:rPr>
        <w:t xml:space="preserve"> острого или хронического заболевания, и, что неприменение данной </w:t>
      </w:r>
      <w:proofErr w:type="gramStart"/>
      <w:r w:rsidR="00AB73E0" w:rsidRPr="002B7268">
        <w:rPr>
          <w:rFonts w:ascii="Times New Roman" w:hAnsi="Times New Roman" w:cs="Times New Roman"/>
          <w:b/>
          <w:bCs/>
          <w:sz w:val="28"/>
          <w:szCs w:val="28"/>
        </w:rPr>
        <w:t>запрещенной  субстанции</w:t>
      </w:r>
      <w:proofErr w:type="gramEnd"/>
      <w:r w:rsidR="00AB73E0" w:rsidRPr="002B7268">
        <w:rPr>
          <w:rFonts w:ascii="Times New Roman" w:hAnsi="Times New Roman" w:cs="Times New Roman"/>
          <w:b/>
          <w:bCs/>
          <w:sz w:val="28"/>
          <w:szCs w:val="28"/>
        </w:rPr>
        <w:t xml:space="preserve"> или метода приведет к значительному ухудшению состояния здоровья спортсмена.</w:t>
      </w:r>
    </w:p>
    <w:p w14:paraId="7551BF2F" w14:textId="26BC5C8C" w:rsidR="00AB73E0" w:rsidRPr="002B7268" w:rsidRDefault="00AB73E0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B7268">
        <w:rPr>
          <w:rFonts w:ascii="Times New Roman" w:hAnsi="Times New Roman" w:cs="Times New Roman"/>
          <w:b/>
          <w:bCs/>
          <w:sz w:val="28"/>
          <w:szCs w:val="28"/>
        </w:rPr>
        <w:t xml:space="preserve">      - ТИ запрещенной субстанции или метода крайне маловероятно может привести к дополнительному улучшению спортивного результата.</w:t>
      </w:r>
    </w:p>
    <w:p w14:paraId="23373550" w14:textId="2E0C7A62" w:rsidR="00AB73E0" w:rsidRPr="002B7268" w:rsidRDefault="00AB73E0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B7268">
        <w:rPr>
          <w:rFonts w:ascii="Times New Roman" w:hAnsi="Times New Roman" w:cs="Times New Roman"/>
          <w:b/>
          <w:bCs/>
          <w:sz w:val="28"/>
          <w:szCs w:val="28"/>
        </w:rPr>
        <w:t xml:space="preserve">      - Отсутствие разумной терапевтической альтернативы.</w:t>
      </w:r>
    </w:p>
    <w:p w14:paraId="185AEEE6" w14:textId="06DC8BE3" w:rsidR="00AB73E0" w:rsidRPr="002B7268" w:rsidRDefault="00AB73E0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B7268">
        <w:rPr>
          <w:rFonts w:ascii="Times New Roman" w:hAnsi="Times New Roman" w:cs="Times New Roman"/>
          <w:b/>
          <w:bCs/>
          <w:sz w:val="28"/>
          <w:szCs w:val="28"/>
        </w:rPr>
        <w:t xml:space="preserve">      - Необходимость использования запрещенной субстанции или метода не является следствием предыдущего использования </w:t>
      </w:r>
      <w:proofErr w:type="gramStart"/>
      <w:r w:rsidRPr="002B7268">
        <w:rPr>
          <w:rFonts w:ascii="Times New Roman" w:hAnsi="Times New Roman" w:cs="Times New Roman"/>
          <w:b/>
          <w:bCs/>
          <w:sz w:val="28"/>
          <w:szCs w:val="28"/>
        </w:rPr>
        <w:t>( без</w:t>
      </w:r>
      <w:proofErr w:type="gramEnd"/>
      <w:r w:rsidRPr="002B7268">
        <w:rPr>
          <w:rFonts w:ascii="Times New Roman" w:hAnsi="Times New Roman" w:cs="Times New Roman"/>
          <w:b/>
          <w:bCs/>
          <w:sz w:val="28"/>
          <w:szCs w:val="28"/>
        </w:rPr>
        <w:t xml:space="preserve"> ТИ) субстанции или метода, запрещенного на момент их использования.</w:t>
      </w:r>
    </w:p>
    <w:p w14:paraId="55EF3810" w14:textId="7558580E" w:rsidR="00AB73E0" w:rsidRPr="004333AC" w:rsidRDefault="00AB73E0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333AC">
        <w:rPr>
          <w:rFonts w:ascii="Times New Roman" w:hAnsi="Times New Roman" w:cs="Times New Roman"/>
          <w:b/>
          <w:bCs/>
          <w:sz w:val="28"/>
          <w:szCs w:val="28"/>
        </w:rPr>
        <w:t xml:space="preserve">        Кто выдает разрешение на ТИ?</w:t>
      </w:r>
    </w:p>
    <w:p w14:paraId="5936FE41" w14:textId="09D3AC5F" w:rsidR="00AB73E0" w:rsidRDefault="004333AC" w:rsidP="003027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B73E0">
        <w:rPr>
          <w:rFonts w:ascii="Times New Roman" w:hAnsi="Times New Roman" w:cs="Times New Roman"/>
          <w:sz w:val="28"/>
          <w:szCs w:val="28"/>
        </w:rPr>
        <w:t>Спортсменам национального уровня и ниже национального уровня разрешение на ТИ выдает РУСАДА. Срок рассмотрения запроса до 21 дня.</w:t>
      </w:r>
      <w:r>
        <w:rPr>
          <w:rFonts w:ascii="Times New Roman" w:hAnsi="Times New Roman" w:cs="Times New Roman"/>
          <w:sz w:val="28"/>
          <w:szCs w:val="28"/>
        </w:rPr>
        <w:t xml:space="preserve"> Спортсменам международного уровня разрешение выдает Международная Федерация. ВАДА по своей инициативе или запросу спортсмена может пересмотреть решение по выдаче ТИ. Решение ВАДА считается окончательным.</w:t>
      </w:r>
    </w:p>
    <w:p w14:paraId="1888621A" w14:textId="0B412489" w:rsidR="002B7268" w:rsidRDefault="002B7268" w:rsidP="00302772">
      <w:pPr>
        <w:rPr>
          <w:rFonts w:ascii="Times New Roman" w:hAnsi="Times New Roman" w:cs="Times New Roman"/>
          <w:sz w:val="28"/>
          <w:szCs w:val="28"/>
        </w:rPr>
      </w:pPr>
    </w:p>
    <w:p w14:paraId="43702BCC" w14:textId="40B6D5B9" w:rsidR="004333AC" w:rsidRPr="002B7268" w:rsidRDefault="004333AC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B7268">
        <w:rPr>
          <w:rFonts w:ascii="Times New Roman" w:hAnsi="Times New Roman" w:cs="Times New Roman"/>
          <w:b/>
          <w:bCs/>
          <w:sz w:val="28"/>
          <w:szCs w:val="28"/>
        </w:rPr>
        <w:t xml:space="preserve">Спортсмен национального уровня – </w:t>
      </w:r>
      <w:proofErr w:type="gramStart"/>
      <w:r w:rsidRPr="002B7268">
        <w:rPr>
          <w:rFonts w:ascii="Times New Roman" w:hAnsi="Times New Roman" w:cs="Times New Roman"/>
          <w:b/>
          <w:bCs/>
          <w:sz w:val="28"/>
          <w:szCs w:val="28"/>
        </w:rPr>
        <w:t>спортсмен ,принимающий</w:t>
      </w:r>
      <w:proofErr w:type="gramEnd"/>
      <w:r w:rsidRPr="002B7268">
        <w:rPr>
          <w:rFonts w:ascii="Times New Roman" w:hAnsi="Times New Roman" w:cs="Times New Roman"/>
          <w:b/>
          <w:bCs/>
          <w:sz w:val="28"/>
          <w:szCs w:val="28"/>
        </w:rPr>
        <w:t xml:space="preserve"> участие в соревнованиях, включенных в Единый календарный план межрегиональных, всероссийских и международных физкультурных мероприятий, имеющих статус « всероссийских»: чемпионат России, первенство России, кубок России и другие официальные всероссийские спортивные соревнования</w:t>
      </w:r>
      <w:r w:rsidR="00A92957" w:rsidRPr="002B7268">
        <w:rPr>
          <w:rFonts w:ascii="Times New Roman" w:hAnsi="Times New Roman" w:cs="Times New Roman"/>
          <w:b/>
          <w:bCs/>
          <w:sz w:val="28"/>
          <w:szCs w:val="28"/>
        </w:rPr>
        <w:t xml:space="preserve">, если только они в соответствии с </w:t>
      </w:r>
      <w:r w:rsidR="00A92957" w:rsidRPr="002B7268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критериями, установленными соответствующей международной федерацией, не относятся к спортсменам международного уровня.</w:t>
      </w:r>
    </w:p>
    <w:p w14:paraId="4131F133" w14:textId="7B0F7D24" w:rsidR="008E1F5F" w:rsidRDefault="008E1F5F" w:rsidP="003027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Использовать запрещенную субстанцию или метод можно только при наличии разрешения на ТИ. </w:t>
      </w:r>
    </w:p>
    <w:p w14:paraId="2222D875" w14:textId="33F38F30" w:rsidR="002B7268" w:rsidRDefault="008E1F5F" w:rsidP="003027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Но бывают случаи, когда подаются ретроактивные запросы на ТИ.</w:t>
      </w:r>
    </w:p>
    <w:p w14:paraId="67B5D2D6" w14:textId="456647CA" w:rsidR="008E1F5F" w:rsidRDefault="008E1F5F" w:rsidP="00302772">
      <w:pPr>
        <w:rPr>
          <w:rFonts w:ascii="Times New Roman" w:hAnsi="Times New Roman" w:cs="Times New Roman"/>
          <w:sz w:val="28"/>
          <w:szCs w:val="28"/>
        </w:rPr>
      </w:pPr>
    </w:p>
    <w:p w14:paraId="7FDCE75F" w14:textId="1DE352DE" w:rsidR="008E1F5F" w:rsidRDefault="008E1F5F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1F5F">
        <w:rPr>
          <w:rFonts w:ascii="Times New Roman" w:hAnsi="Times New Roman" w:cs="Times New Roman"/>
          <w:b/>
          <w:bCs/>
          <w:sz w:val="28"/>
          <w:szCs w:val="28"/>
        </w:rPr>
        <w:t xml:space="preserve">               Ретроактивные запросы на ТИ.</w:t>
      </w:r>
    </w:p>
    <w:p w14:paraId="34EECF3D" w14:textId="4F227B1A" w:rsidR="008E1F5F" w:rsidRPr="002B7268" w:rsidRDefault="008E1F5F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- </w:t>
      </w:r>
      <w:r w:rsidRPr="002B7268">
        <w:rPr>
          <w:rFonts w:ascii="Times New Roman" w:hAnsi="Times New Roman" w:cs="Times New Roman"/>
          <w:b/>
          <w:bCs/>
          <w:sz w:val="28"/>
          <w:szCs w:val="28"/>
        </w:rPr>
        <w:t xml:space="preserve">оказание неотложной медицинской </w:t>
      </w:r>
      <w:r w:rsidR="00F915AD" w:rsidRPr="002B7268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2B7268">
        <w:rPr>
          <w:rFonts w:ascii="Times New Roman" w:hAnsi="Times New Roman" w:cs="Times New Roman"/>
          <w:b/>
          <w:bCs/>
          <w:sz w:val="28"/>
          <w:szCs w:val="28"/>
        </w:rPr>
        <w:t>омощи</w:t>
      </w:r>
      <w:r w:rsidR="00F915AD" w:rsidRPr="002B7268">
        <w:rPr>
          <w:rFonts w:ascii="Times New Roman" w:hAnsi="Times New Roman" w:cs="Times New Roman"/>
          <w:b/>
          <w:bCs/>
          <w:sz w:val="28"/>
          <w:szCs w:val="28"/>
        </w:rPr>
        <w:t xml:space="preserve"> или помощи при резком ухудшение состояния здоровья;</w:t>
      </w:r>
    </w:p>
    <w:p w14:paraId="4ADD5EE5" w14:textId="687B830A" w:rsidR="00F915AD" w:rsidRPr="002B7268" w:rsidRDefault="00F915AD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B7268">
        <w:rPr>
          <w:rFonts w:ascii="Times New Roman" w:hAnsi="Times New Roman" w:cs="Times New Roman"/>
          <w:b/>
          <w:bCs/>
          <w:sz w:val="28"/>
          <w:szCs w:val="28"/>
        </w:rPr>
        <w:t xml:space="preserve">         - отсутствие достаточного времени, возможностей или наличие других исключительных обстоятельств, в результате которых спортсмен не смог подать запрос на ТИ до отбора проб;</w:t>
      </w:r>
    </w:p>
    <w:p w14:paraId="655F0081" w14:textId="7C409190" w:rsidR="00F915AD" w:rsidRPr="002B7268" w:rsidRDefault="00F915AD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B7268">
        <w:rPr>
          <w:rFonts w:ascii="Times New Roman" w:hAnsi="Times New Roman" w:cs="Times New Roman"/>
          <w:b/>
          <w:bCs/>
          <w:sz w:val="28"/>
          <w:szCs w:val="28"/>
        </w:rPr>
        <w:t xml:space="preserve">         - в связи с установлением приоритетов определенных видов спорта на национальном уровне. Национальная антидопинговая организация</w:t>
      </w:r>
      <w:r w:rsidR="00D06DC0" w:rsidRPr="002B72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D06DC0" w:rsidRPr="002B7268">
        <w:rPr>
          <w:rFonts w:ascii="Times New Roman" w:hAnsi="Times New Roman" w:cs="Times New Roman"/>
          <w:b/>
          <w:bCs/>
          <w:sz w:val="28"/>
          <w:szCs w:val="28"/>
        </w:rPr>
        <w:t>Спортсмена</w:t>
      </w:r>
      <w:r w:rsidRPr="002B7268">
        <w:rPr>
          <w:rFonts w:ascii="Times New Roman" w:hAnsi="Times New Roman" w:cs="Times New Roman"/>
          <w:b/>
          <w:bCs/>
          <w:sz w:val="28"/>
          <w:szCs w:val="28"/>
        </w:rPr>
        <w:t xml:space="preserve">  не</w:t>
      </w:r>
      <w:proofErr w:type="gramEnd"/>
      <w:r w:rsidRPr="002B72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06DC0" w:rsidRPr="002B7268">
        <w:rPr>
          <w:rFonts w:ascii="Times New Roman" w:hAnsi="Times New Roman" w:cs="Times New Roman"/>
          <w:b/>
          <w:bCs/>
          <w:sz w:val="28"/>
          <w:szCs w:val="28"/>
        </w:rPr>
        <w:t xml:space="preserve">разрешила или не </w:t>
      </w:r>
      <w:r w:rsidRPr="002B7268">
        <w:rPr>
          <w:rFonts w:ascii="Times New Roman" w:hAnsi="Times New Roman" w:cs="Times New Roman"/>
          <w:b/>
          <w:bCs/>
          <w:sz w:val="28"/>
          <w:szCs w:val="28"/>
        </w:rPr>
        <w:t>требовала от спортсмена обратиться за получением ТИ;</w:t>
      </w:r>
    </w:p>
    <w:p w14:paraId="3D1014A5" w14:textId="7E3E86B9" w:rsidR="00F915AD" w:rsidRPr="002B7268" w:rsidRDefault="00F915AD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B7268">
        <w:rPr>
          <w:rFonts w:ascii="Times New Roman" w:hAnsi="Times New Roman" w:cs="Times New Roman"/>
          <w:b/>
          <w:bCs/>
          <w:sz w:val="28"/>
          <w:szCs w:val="28"/>
        </w:rPr>
        <w:t xml:space="preserve">         - если антидопинговая организация решает провести отбор пробы у спортсмена, не являющегося спортсменом международного уровня или спортсменом национального уровня и такой спортсмен </w:t>
      </w:r>
      <w:r w:rsidR="00D06DC0" w:rsidRPr="002B7268">
        <w:rPr>
          <w:rFonts w:ascii="Times New Roman" w:hAnsi="Times New Roman" w:cs="Times New Roman"/>
          <w:b/>
          <w:bCs/>
          <w:sz w:val="28"/>
          <w:szCs w:val="28"/>
        </w:rPr>
        <w:t>использует запрещенную субстанцию или запрещенный метод в терапевтических целях, антидопинговая организация должна разрешить спортсмену обратиться за получением ретроактивного ТИ;</w:t>
      </w:r>
    </w:p>
    <w:p w14:paraId="3FC360D1" w14:textId="3F9262FA" w:rsidR="00D06DC0" w:rsidRPr="002B7268" w:rsidRDefault="00D06DC0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B7268">
        <w:rPr>
          <w:rFonts w:ascii="Times New Roman" w:hAnsi="Times New Roman" w:cs="Times New Roman"/>
          <w:b/>
          <w:bCs/>
          <w:sz w:val="28"/>
          <w:szCs w:val="28"/>
        </w:rPr>
        <w:t xml:space="preserve">        - спортсмен использовал во внесоревновательный период в терапевтических целях запрещенную субстанцию, которая запрещена только в соревновательный период.</w:t>
      </w:r>
    </w:p>
    <w:p w14:paraId="6DEBE137" w14:textId="5DA313FA" w:rsidR="00D06DC0" w:rsidRPr="00742763" w:rsidRDefault="00D06DC0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42763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42763">
        <w:rPr>
          <w:rFonts w:ascii="Times New Roman" w:hAnsi="Times New Roman" w:cs="Times New Roman"/>
          <w:b/>
          <w:bCs/>
          <w:sz w:val="28"/>
          <w:szCs w:val="28"/>
        </w:rPr>
        <w:t>Кто подает запрос на ТИ?</w:t>
      </w:r>
    </w:p>
    <w:p w14:paraId="54425914" w14:textId="1A4868AD" w:rsidR="00D06DC0" w:rsidRDefault="00D06DC0" w:rsidP="003027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Запрос на ТИ подает спортсмен. Врач оказывает содействие в оформлении и подготовке медицинской документации. Чем подробнее представлена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меддокуменация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результаты обследований, тем проще и быстрее выносится решение. В половине запросов на ТИ в РУСАДА участвуют врачи по спортивной медицине, </w:t>
      </w:r>
      <w:r w:rsidR="005E714C">
        <w:rPr>
          <w:rFonts w:ascii="Times New Roman" w:hAnsi="Times New Roman" w:cs="Times New Roman"/>
          <w:sz w:val="28"/>
          <w:szCs w:val="28"/>
        </w:rPr>
        <w:t>в половине – врачи других специальностей.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E47296" w14:textId="5F663DD9" w:rsidR="008709CC" w:rsidRPr="002B7268" w:rsidRDefault="008709CC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Давайте посмотрим, какие </w:t>
      </w:r>
      <w:r w:rsidRPr="002B7268">
        <w:rPr>
          <w:rFonts w:ascii="Times New Roman" w:hAnsi="Times New Roman" w:cs="Times New Roman"/>
          <w:b/>
          <w:bCs/>
          <w:sz w:val="28"/>
          <w:szCs w:val="28"/>
        </w:rPr>
        <w:t>основные ошибки выявляются при подаче запроса на ТИ:</w:t>
      </w:r>
    </w:p>
    <w:p w14:paraId="705FA089" w14:textId="009CE09A" w:rsidR="008709CC" w:rsidRPr="002B7268" w:rsidRDefault="008709CC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B7268">
        <w:rPr>
          <w:rFonts w:ascii="Times New Roman" w:hAnsi="Times New Roman" w:cs="Times New Roman"/>
          <w:b/>
          <w:bCs/>
          <w:sz w:val="28"/>
          <w:szCs w:val="28"/>
        </w:rPr>
        <w:t xml:space="preserve">             - подача запроса на незапрещенные субстанции/ методы;</w:t>
      </w:r>
    </w:p>
    <w:p w14:paraId="1D6126D3" w14:textId="47C6BFDC" w:rsidR="008709CC" w:rsidRPr="002B7268" w:rsidRDefault="008709CC" w:rsidP="00302772">
      <w:pPr>
        <w:rPr>
          <w:rFonts w:cstheme="minorHAnsi"/>
          <w:b/>
          <w:bCs/>
          <w:sz w:val="28"/>
          <w:szCs w:val="28"/>
        </w:rPr>
      </w:pPr>
      <w:r w:rsidRPr="002B726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- отсутствие</w:t>
      </w:r>
      <w:r w:rsidR="0033036F" w:rsidRPr="002B72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B7268">
        <w:rPr>
          <w:rFonts w:ascii="Times New Roman" w:hAnsi="Times New Roman" w:cs="Times New Roman"/>
          <w:b/>
          <w:bCs/>
          <w:sz w:val="28"/>
          <w:szCs w:val="28"/>
        </w:rPr>
        <w:t>верификации</w:t>
      </w:r>
      <w:r w:rsidR="0033036F" w:rsidRPr="002B7268">
        <w:rPr>
          <w:rFonts w:ascii="Times New Roman" w:hAnsi="Times New Roman" w:cs="Times New Roman"/>
          <w:b/>
          <w:bCs/>
          <w:sz w:val="28"/>
          <w:szCs w:val="28"/>
        </w:rPr>
        <w:t xml:space="preserve"> диагноза: </w:t>
      </w:r>
      <w:r w:rsidR="0033036F" w:rsidRPr="002B7268">
        <w:rPr>
          <w:rFonts w:cstheme="minorHAnsi"/>
          <w:b/>
          <w:bCs/>
          <w:sz w:val="28"/>
          <w:szCs w:val="28"/>
        </w:rPr>
        <w:t>отсутствие данных инструментальных обследований, подтверждающих диагноз, предоставление некорректных данных методов обследования</w:t>
      </w:r>
      <w:r w:rsidR="0033036F" w:rsidRPr="002B72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33036F" w:rsidRPr="002B7268">
        <w:rPr>
          <w:rFonts w:ascii="Times New Roman" w:hAnsi="Times New Roman" w:cs="Times New Roman"/>
          <w:b/>
          <w:bCs/>
          <w:sz w:val="28"/>
          <w:szCs w:val="28"/>
        </w:rPr>
        <w:t xml:space="preserve">( </w:t>
      </w:r>
      <w:r w:rsidR="0033036F" w:rsidRPr="002B7268">
        <w:rPr>
          <w:rFonts w:cstheme="minorHAnsi"/>
          <w:b/>
          <w:bCs/>
          <w:sz w:val="28"/>
          <w:szCs w:val="28"/>
        </w:rPr>
        <w:t>данные</w:t>
      </w:r>
      <w:proofErr w:type="gramEnd"/>
      <w:r w:rsidR="0033036F" w:rsidRPr="002B7268">
        <w:rPr>
          <w:rFonts w:cstheme="minorHAnsi"/>
          <w:b/>
          <w:bCs/>
          <w:sz w:val="28"/>
          <w:szCs w:val="28"/>
        </w:rPr>
        <w:t xml:space="preserve"> противоречат друг другу, не подтверждают диагноз);</w:t>
      </w:r>
    </w:p>
    <w:p w14:paraId="2EBB318A" w14:textId="18DDB3C9" w:rsidR="0033036F" w:rsidRPr="002B7268" w:rsidRDefault="0033036F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B7268">
        <w:rPr>
          <w:rFonts w:cstheme="minorHAnsi"/>
          <w:b/>
          <w:bCs/>
          <w:sz w:val="28"/>
          <w:szCs w:val="28"/>
        </w:rPr>
        <w:t xml:space="preserve">             - </w:t>
      </w:r>
      <w:r w:rsidRPr="002B7268">
        <w:rPr>
          <w:rFonts w:ascii="Times New Roman" w:hAnsi="Times New Roman" w:cs="Times New Roman"/>
          <w:b/>
          <w:bCs/>
          <w:sz w:val="28"/>
          <w:szCs w:val="28"/>
        </w:rPr>
        <w:t>отсутствие выписки;</w:t>
      </w:r>
    </w:p>
    <w:p w14:paraId="0C46D767" w14:textId="1527C7C3" w:rsidR="0033036F" w:rsidRPr="002B7268" w:rsidRDefault="0033036F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B7268">
        <w:rPr>
          <w:rFonts w:ascii="Times New Roman" w:hAnsi="Times New Roman" w:cs="Times New Roman"/>
          <w:b/>
          <w:bCs/>
          <w:sz w:val="28"/>
          <w:szCs w:val="28"/>
        </w:rPr>
        <w:t xml:space="preserve">            - отсутствие данных об использовании альтернативных методов;</w:t>
      </w:r>
    </w:p>
    <w:p w14:paraId="322740FC" w14:textId="7DF1CD85" w:rsidR="0033036F" w:rsidRPr="002B7268" w:rsidRDefault="0033036F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B7268">
        <w:rPr>
          <w:rFonts w:ascii="Times New Roman" w:hAnsi="Times New Roman" w:cs="Times New Roman"/>
          <w:b/>
          <w:bCs/>
          <w:sz w:val="28"/>
          <w:szCs w:val="28"/>
        </w:rPr>
        <w:t xml:space="preserve">            - необоснованный выбор метода/субстанции;</w:t>
      </w:r>
    </w:p>
    <w:p w14:paraId="40666F89" w14:textId="754703C7" w:rsidR="0033036F" w:rsidRPr="002B7268" w:rsidRDefault="0033036F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B7268">
        <w:rPr>
          <w:rFonts w:ascii="Times New Roman" w:hAnsi="Times New Roman" w:cs="Times New Roman"/>
          <w:b/>
          <w:bCs/>
          <w:sz w:val="28"/>
          <w:szCs w:val="28"/>
        </w:rPr>
        <w:t xml:space="preserve">            - не верно сформулирован запрос.</w:t>
      </w:r>
    </w:p>
    <w:p w14:paraId="4068EFDD" w14:textId="2B0E8F4C" w:rsidR="0033036F" w:rsidRDefault="0033036F" w:rsidP="003027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помнить, что разрешение на терапевтическое использование выносится п</w:t>
      </w:r>
      <w:r w:rsidR="00696E18">
        <w:rPr>
          <w:rFonts w:ascii="Times New Roman" w:hAnsi="Times New Roman" w:cs="Times New Roman"/>
          <w:sz w:val="28"/>
          <w:szCs w:val="28"/>
        </w:rPr>
        <w:t>о результатам рассмотрения медицинской документации.</w:t>
      </w:r>
    </w:p>
    <w:p w14:paraId="689C0F2E" w14:textId="0315908E" w:rsidR="002B7268" w:rsidRPr="0033036F" w:rsidRDefault="002B7268" w:rsidP="00302772">
      <w:pPr>
        <w:rPr>
          <w:rFonts w:ascii="Times New Roman" w:hAnsi="Times New Roman" w:cs="Times New Roman"/>
          <w:sz w:val="28"/>
          <w:szCs w:val="28"/>
        </w:rPr>
      </w:pPr>
    </w:p>
    <w:p w14:paraId="7B6C638F" w14:textId="5B61498B" w:rsidR="00742763" w:rsidRDefault="00742763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42763">
        <w:rPr>
          <w:rFonts w:ascii="Times New Roman" w:hAnsi="Times New Roman" w:cs="Times New Roman"/>
          <w:b/>
          <w:bCs/>
          <w:sz w:val="28"/>
          <w:szCs w:val="28"/>
        </w:rPr>
        <w:t xml:space="preserve">         Важно! РУСАДА не проводит экспертизу и сертификацию БАД и не дает рекомендаций по использованию спортивного питания.</w:t>
      </w:r>
    </w:p>
    <w:p w14:paraId="3E4F4ADD" w14:textId="77777777" w:rsidR="002B7268" w:rsidRDefault="002B7268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0202505" w14:textId="2476FE57" w:rsidR="00696E18" w:rsidRDefault="00696E18" w:rsidP="003027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Напомню вам, что именно БАДы очень часто являются причиной положительных допинг – проб. Менее тщательная проверка продукции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( регулируется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только Роспотребнадзором), наличие в составе субстанций, не указанных на этикетке, высокий риск производственной ошибки, широкое применение БАДов и продуктов спортивного питания спортсменами создают условия для частого попадания запрещенных субстанций в организм спортсмена и </w:t>
      </w:r>
      <w:r w:rsidR="00842BB1">
        <w:rPr>
          <w:rFonts w:ascii="Times New Roman" w:hAnsi="Times New Roman" w:cs="Times New Roman"/>
          <w:sz w:val="28"/>
          <w:szCs w:val="28"/>
        </w:rPr>
        <w:t>положительных проб при проведении допинг – контроля.</w:t>
      </w:r>
    </w:p>
    <w:p w14:paraId="040805B5" w14:textId="7A7CBB7D" w:rsidR="003E2C4C" w:rsidRPr="00696E18" w:rsidRDefault="003E2C4C" w:rsidP="003027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К сожалению, практически 80% звонков в РУСАДА о получении консультации о наличии запрещенной субстанции, касаются именно БАДов.</w:t>
      </w:r>
    </w:p>
    <w:p w14:paraId="13A7C164" w14:textId="4678FF66" w:rsidR="00747B7F" w:rsidRDefault="004333AC" w:rsidP="003027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47B7F">
        <w:rPr>
          <w:rFonts w:ascii="Times New Roman" w:hAnsi="Times New Roman" w:cs="Times New Roman"/>
          <w:sz w:val="28"/>
          <w:szCs w:val="28"/>
        </w:rPr>
        <w:t xml:space="preserve"> Что такое допинг?</w:t>
      </w:r>
    </w:p>
    <w:p w14:paraId="78723B10" w14:textId="4ED51C21" w:rsidR="002B7268" w:rsidRDefault="002B7268" w:rsidP="00302772">
      <w:pPr>
        <w:rPr>
          <w:rFonts w:ascii="Times New Roman" w:hAnsi="Times New Roman" w:cs="Times New Roman"/>
          <w:sz w:val="28"/>
          <w:szCs w:val="28"/>
        </w:rPr>
      </w:pPr>
    </w:p>
    <w:p w14:paraId="5ED16140" w14:textId="77777777" w:rsidR="00873CDD" w:rsidRPr="002B7268" w:rsidRDefault="00747B7F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B7268">
        <w:rPr>
          <w:rFonts w:ascii="Times New Roman" w:hAnsi="Times New Roman" w:cs="Times New Roman"/>
          <w:b/>
          <w:bCs/>
          <w:sz w:val="28"/>
          <w:szCs w:val="28"/>
        </w:rPr>
        <w:t xml:space="preserve">Допинг – это нарушение одного </w:t>
      </w:r>
    </w:p>
    <w:p w14:paraId="4857C009" w14:textId="6F0EB2DB" w:rsidR="00747B7F" w:rsidRPr="002B7268" w:rsidRDefault="00873CDD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B726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="00747B7F" w:rsidRPr="002B7268">
        <w:rPr>
          <w:rFonts w:ascii="Times New Roman" w:hAnsi="Times New Roman" w:cs="Times New Roman"/>
          <w:b/>
          <w:bCs/>
          <w:sz w:val="28"/>
          <w:szCs w:val="28"/>
        </w:rPr>
        <w:t>или нескольких антидопинговых правил</w:t>
      </w:r>
      <w:r w:rsidRPr="002B726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1F061FD" w14:textId="0603A28D" w:rsidR="00873CDD" w:rsidRDefault="00873CDD" w:rsidP="003027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47FB73D" w14:textId="14692A65" w:rsidR="00873CDD" w:rsidRDefault="00873CDD" w:rsidP="003027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Общероссийские антидопинговые правила были утверждены Министерством спорта РФ в 2020 году.</w:t>
      </w:r>
    </w:p>
    <w:p w14:paraId="218C2B20" w14:textId="65AB53EC" w:rsidR="002B7268" w:rsidRDefault="002B7268" w:rsidP="00302772">
      <w:pPr>
        <w:rPr>
          <w:rFonts w:ascii="Times New Roman" w:hAnsi="Times New Roman" w:cs="Times New Roman"/>
          <w:sz w:val="28"/>
          <w:szCs w:val="28"/>
        </w:rPr>
      </w:pPr>
    </w:p>
    <w:p w14:paraId="3326C532" w14:textId="2EAF69EB" w:rsidR="00873CDD" w:rsidRPr="00F4480D" w:rsidRDefault="00873CDD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4480D">
        <w:rPr>
          <w:rFonts w:ascii="Times New Roman" w:hAnsi="Times New Roman" w:cs="Times New Roman"/>
          <w:b/>
          <w:bCs/>
          <w:sz w:val="28"/>
          <w:szCs w:val="28"/>
        </w:rPr>
        <w:t xml:space="preserve"> Нарушения антидопинговых правил:</w:t>
      </w:r>
    </w:p>
    <w:p w14:paraId="1A7F1C70" w14:textId="26F8D2BA" w:rsidR="00873CDD" w:rsidRPr="002B7268" w:rsidRDefault="00873CDD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B7268">
        <w:rPr>
          <w:rFonts w:ascii="Times New Roman" w:hAnsi="Times New Roman" w:cs="Times New Roman"/>
          <w:b/>
          <w:bCs/>
          <w:sz w:val="28"/>
          <w:szCs w:val="28"/>
        </w:rPr>
        <w:lastRenderedPageBreak/>
        <w:t>- наличие запрещенной субстанции или ее метаболитов, или маркеров в пробе, взятой у спортсмена;</w:t>
      </w:r>
    </w:p>
    <w:p w14:paraId="32B8E1FE" w14:textId="649F9B75" w:rsidR="00873CDD" w:rsidRPr="002B7268" w:rsidRDefault="00873CDD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B7268">
        <w:rPr>
          <w:rFonts w:ascii="Times New Roman" w:hAnsi="Times New Roman" w:cs="Times New Roman"/>
          <w:b/>
          <w:bCs/>
          <w:sz w:val="28"/>
          <w:szCs w:val="28"/>
        </w:rPr>
        <w:t>- использование или попытка использования спортсменом запрещенной субстанции или запрещенного метода;</w:t>
      </w:r>
    </w:p>
    <w:p w14:paraId="5A1BC8DF" w14:textId="77C2DFD7" w:rsidR="00873CDD" w:rsidRPr="002B7268" w:rsidRDefault="00873CDD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B7268">
        <w:rPr>
          <w:rFonts w:ascii="Times New Roman" w:hAnsi="Times New Roman" w:cs="Times New Roman"/>
          <w:b/>
          <w:bCs/>
          <w:sz w:val="28"/>
          <w:szCs w:val="28"/>
        </w:rPr>
        <w:t>- уклонение, отказ или неявка спортсмена на процедуру сдачи проб;</w:t>
      </w:r>
    </w:p>
    <w:p w14:paraId="0A1239BD" w14:textId="45B88BB0" w:rsidR="00873CDD" w:rsidRPr="002B7268" w:rsidRDefault="00873CDD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B7268">
        <w:rPr>
          <w:rFonts w:ascii="Times New Roman" w:hAnsi="Times New Roman" w:cs="Times New Roman"/>
          <w:b/>
          <w:bCs/>
          <w:sz w:val="28"/>
          <w:szCs w:val="28"/>
        </w:rPr>
        <w:t>- нарушение спортсменом порядка предоставления информации о местонахождении;</w:t>
      </w:r>
    </w:p>
    <w:p w14:paraId="53D3B3AE" w14:textId="13BAB218" w:rsidR="00873CDD" w:rsidRPr="002B7268" w:rsidRDefault="00873CDD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B7268">
        <w:rPr>
          <w:rFonts w:ascii="Times New Roman" w:hAnsi="Times New Roman" w:cs="Times New Roman"/>
          <w:b/>
          <w:bCs/>
          <w:sz w:val="28"/>
          <w:szCs w:val="28"/>
        </w:rPr>
        <w:t>- фальсификация или попытка фальсификации в любой составляющей допинг – контроля со стороны спортсмена или иного лица;</w:t>
      </w:r>
    </w:p>
    <w:p w14:paraId="7C4F1177" w14:textId="2D4A5C32" w:rsidR="00873CDD" w:rsidRPr="002B7268" w:rsidRDefault="00873CDD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B7268">
        <w:rPr>
          <w:rFonts w:ascii="Times New Roman" w:hAnsi="Times New Roman" w:cs="Times New Roman"/>
          <w:b/>
          <w:bCs/>
          <w:sz w:val="28"/>
          <w:szCs w:val="28"/>
        </w:rPr>
        <w:t>- обладание запрещенной субстанцией или запрещенным методом спортсменом или персоналом спортсм</w:t>
      </w:r>
      <w:r w:rsidR="00CD7E17" w:rsidRPr="002B7268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2B7268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CD7E17" w:rsidRPr="002B7268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1A51DAB0" w14:textId="2DA6C0D1" w:rsidR="00CD7E17" w:rsidRPr="002B7268" w:rsidRDefault="00CD7E17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B7268">
        <w:rPr>
          <w:rFonts w:ascii="Times New Roman" w:hAnsi="Times New Roman" w:cs="Times New Roman"/>
          <w:b/>
          <w:bCs/>
          <w:sz w:val="28"/>
          <w:szCs w:val="28"/>
        </w:rPr>
        <w:t>- распространение или попытка распространения любой запрещенной субстанции или запрещенного метода спортсменом или иным лицом;</w:t>
      </w:r>
    </w:p>
    <w:p w14:paraId="713FCE04" w14:textId="1A0B6534" w:rsidR="00CD7E17" w:rsidRPr="002B7268" w:rsidRDefault="00CD7E17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B7268">
        <w:rPr>
          <w:rFonts w:ascii="Times New Roman" w:hAnsi="Times New Roman" w:cs="Times New Roman"/>
          <w:b/>
          <w:bCs/>
          <w:sz w:val="28"/>
          <w:szCs w:val="28"/>
        </w:rPr>
        <w:t>- назначение или попытка назначения спортсменом или иным лицом любому спортсмену в соревновательном периоде любой запрещенной субстанции или запрещенного метода или назначение или попытка назначения спортсмену во внесоревновательном периоде запрещенной субстанции или запрещенного метода, запрещенных во внесоревновательный период;</w:t>
      </w:r>
    </w:p>
    <w:p w14:paraId="42363DFA" w14:textId="1A330A2E" w:rsidR="00CD7E17" w:rsidRPr="002B7268" w:rsidRDefault="00CD7E17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B7268">
        <w:rPr>
          <w:rFonts w:ascii="Times New Roman" w:hAnsi="Times New Roman" w:cs="Times New Roman"/>
          <w:b/>
          <w:bCs/>
          <w:sz w:val="28"/>
          <w:szCs w:val="28"/>
        </w:rPr>
        <w:t>- соучастие или попытка соучастия со стороны спортсмена или иного лица;</w:t>
      </w:r>
    </w:p>
    <w:p w14:paraId="331A3ACA" w14:textId="57459EE6" w:rsidR="00CD7E17" w:rsidRPr="002B7268" w:rsidRDefault="00CD7E17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B7268">
        <w:rPr>
          <w:rFonts w:ascii="Times New Roman" w:hAnsi="Times New Roman" w:cs="Times New Roman"/>
          <w:b/>
          <w:bCs/>
          <w:sz w:val="28"/>
          <w:szCs w:val="28"/>
        </w:rPr>
        <w:t>- запрещенное сотрудничество со стороны спортсмена или иного лица;</w:t>
      </w:r>
    </w:p>
    <w:p w14:paraId="24EDD059" w14:textId="2E696862" w:rsidR="00CD7E17" w:rsidRPr="002B7268" w:rsidRDefault="00CD7E17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B7268">
        <w:rPr>
          <w:rFonts w:ascii="Times New Roman" w:hAnsi="Times New Roman" w:cs="Times New Roman"/>
          <w:b/>
          <w:bCs/>
          <w:sz w:val="28"/>
          <w:szCs w:val="28"/>
        </w:rPr>
        <w:t xml:space="preserve">- действие спортсмена или иного лица, направленные на воспрепятствование в предоставлении информации уполномоченным органам или преследование за </w:t>
      </w:r>
      <w:r w:rsidR="003F5CD1" w:rsidRPr="002B7268">
        <w:rPr>
          <w:rFonts w:ascii="Times New Roman" w:hAnsi="Times New Roman" w:cs="Times New Roman"/>
          <w:b/>
          <w:bCs/>
          <w:sz w:val="28"/>
          <w:szCs w:val="28"/>
        </w:rPr>
        <w:t>предоставление информации уполномоченным органам.</w:t>
      </w:r>
    </w:p>
    <w:p w14:paraId="1CD63BDD" w14:textId="4F990DBC" w:rsidR="006B6B25" w:rsidRDefault="006B6B25" w:rsidP="003027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Обратите внимание на последнее нарушение, этого пункта нет во всемирных антидопинговых правилах</w:t>
      </w:r>
      <w:r w:rsidR="00601E71">
        <w:rPr>
          <w:rFonts w:ascii="Times New Roman" w:hAnsi="Times New Roman" w:cs="Times New Roman"/>
          <w:sz w:val="28"/>
          <w:szCs w:val="28"/>
        </w:rPr>
        <w:t>.</w:t>
      </w:r>
    </w:p>
    <w:p w14:paraId="3DB0C654" w14:textId="15E67FE8" w:rsidR="00601E71" w:rsidRDefault="00601E71" w:rsidP="00302772">
      <w:pPr>
        <w:rPr>
          <w:rFonts w:ascii="Times New Roman" w:hAnsi="Times New Roman" w:cs="Times New Roman"/>
          <w:sz w:val="28"/>
          <w:szCs w:val="28"/>
        </w:rPr>
      </w:pPr>
    </w:p>
    <w:p w14:paraId="0F670E4D" w14:textId="2BC3BBC9" w:rsidR="00601E71" w:rsidRPr="00601E71" w:rsidRDefault="00601E71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601E71">
        <w:rPr>
          <w:rFonts w:ascii="Times New Roman" w:hAnsi="Times New Roman" w:cs="Times New Roman"/>
          <w:b/>
          <w:bCs/>
          <w:sz w:val="28"/>
          <w:szCs w:val="28"/>
        </w:rPr>
        <w:t>Регламентирующие документы</w:t>
      </w:r>
    </w:p>
    <w:p w14:paraId="3C2598F2" w14:textId="0F07C864" w:rsidR="00640119" w:rsidRPr="00601E71" w:rsidRDefault="00640119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01E71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601E71" w:rsidRPr="00601E7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601E71">
        <w:rPr>
          <w:rFonts w:ascii="Times New Roman" w:hAnsi="Times New Roman" w:cs="Times New Roman"/>
          <w:b/>
          <w:bCs/>
          <w:sz w:val="28"/>
          <w:szCs w:val="28"/>
        </w:rPr>
        <w:t xml:space="preserve">  Основополагающие документы ВАДА:</w:t>
      </w:r>
    </w:p>
    <w:p w14:paraId="5BC804D9" w14:textId="1CF6203C" w:rsidR="00640119" w:rsidRPr="00601E71" w:rsidRDefault="00640119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01E7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- Кодекс ВАДА;</w:t>
      </w:r>
    </w:p>
    <w:p w14:paraId="293F5984" w14:textId="627475F3" w:rsidR="00640119" w:rsidRPr="00601E71" w:rsidRDefault="00640119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01E7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- Международные стандарты:</w:t>
      </w:r>
    </w:p>
    <w:p w14:paraId="28DDDBBF" w14:textId="5E8288F1" w:rsidR="00640119" w:rsidRPr="00601E71" w:rsidRDefault="00640119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01E7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</w:t>
      </w:r>
      <w:r w:rsidR="00601E71" w:rsidRPr="00601E71">
        <w:rPr>
          <w:rFonts w:ascii="Times New Roman" w:hAnsi="Times New Roman" w:cs="Times New Roman"/>
          <w:b/>
          <w:bCs/>
          <w:sz w:val="28"/>
          <w:szCs w:val="28"/>
        </w:rPr>
        <w:t>- по терапевтическому использованию;</w:t>
      </w:r>
    </w:p>
    <w:p w14:paraId="50CC6ED3" w14:textId="5BC62B40" w:rsidR="00601E71" w:rsidRPr="00601E71" w:rsidRDefault="00601E71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01E7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  - по тестированию и расследованиям;</w:t>
      </w:r>
    </w:p>
    <w:p w14:paraId="5C760F0A" w14:textId="5E923EE6" w:rsidR="00601E71" w:rsidRPr="00601E71" w:rsidRDefault="00601E71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01E7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- для лабораторий;</w:t>
      </w:r>
    </w:p>
    <w:p w14:paraId="2B83E2EF" w14:textId="3B542A0F" w:rsidR="00601E71" w:rsidRPr="00601E71" w:rsidRDefault="00601E71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01E7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- по защите частной жизни.</w:t>
      </w:r>
    </w:p>
    <w:p w14:paraId="26DE464F" w14:textId="758CECC9" w:rsidR="00601E71" w:rsidRPr="00601E71" w:rsidRDefault="00601E71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01E7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- Запрещенный список.</w:t>
      </w:r>
    </w:p>
    <w:p w14:paraId="3A64D740" w14:textId="49A29262" w:rsidR="00601E71" w:rsidRPr="00601E71" w:rsidRDefault="00601E71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CD69529" w14:textId="389F6AE9" w:rsidR="00601E71" w:rsidRPr="00601E71" w:rsidRDefault="00601E71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01E71">
        <w:rPr>
          <w:rFonts w:ascii="Times New Roman" w:hAnsi="Times New Roman" w:cs="Times New Roman"/>
          <w:b/>
          <w:bCs/>
          <w:sz w:val="28"/>
          <w:szCs w:val="28"/>
        </w:rPr>
        <w:t xml:space="preserve">        -Антидопинговые правила международных федераций;</w:t>
      </w:r>
    </w:p>
    <w:p w14:paraId="3EC32264" w14:textId="56D54A87" w:rsidR="00601E71" w:rsidRPr="00601E71" w:rsidRDefault="00601E71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01E71">
        <w:rPr>
          <w:rFonts w:ascii="Times New Roman" w:hAnsi="Times New Roman" w:cs="Times New Roman"/>
          <w:b/>
          <w:bCs/>
          <w:sz w:val="28"/>
          <w:szCs w:val="28"/>
        </w:rPr>
        <w:t xml:space="preserve">        - Антидопинговые правила национальных антидопинговых организаций</w:t>
      </w:r>
    </w:p>
    <w:p w14:paraId="7304B3BB" w14:textId="48E71212" w:rsidR="00601E71" w:rsidRDefault="00601E71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01E71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proofErr w:type="gramStart"/>
      <w:r w:rsidRPr="00601E71">
        <w:rPr>
          <w:rFonts w:ascii="Times New Roman" w:hAnsi="Times New Roman" w:cs="Times New Roman"/>
          <w:b/>
          <w:bCs/>
          <w:sz w:val="28"/>
          <w:szCs w:val="28"/>
        </w:rPr>
        <w:t>( в</w:t>
      </w:r>
      <w:proofErr w:type="gramEnd"/>
      <w:r w:rsidRPr="00601E71">
        <w:rPr>
          <w:rFonts w:ascii="Times New Roman" w:hAnsi="Times New Roman" w:cs="Times New Roman"/>
          <w:b/>
          <w:bCs/>
          <w:sz w:val="28"/>
          <w:szCs w:val="28"/>
        </w:rPr>
        <w:t xml:space="preserve"> России – Общероссийские антидопинговые правила, утвержденны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601E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601E71">
        <w:rPr>
          <w:rFonts w:ascii="Times New Roman" w:hAnsi="Times New Roman" w:cs="Times New Roman"/>
          <w:b/>
          <w:bCs/>
          <w:sz w:val="28"/>
          <w:szCs w:val="28"/>
        </w:rPr>
        <w:t>риказом Минспорта России)</w:t>
      </w:r>
    </w:p>
    <w:p w14:paraId="63AD242A" w14:textId="0451411E" w:rsidR="00601E71" w:rsidRDefault="00601E71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CDF66C8" w14:textId="1035209E" w:rsidR="00601E71" w:rsidRDefault="00601E71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75A50">
        <w:rPr>
          <w:rFonts w:ascii="Times New Roman" w:hAnsi="Times New Roman" w:cs="Times New Roman"/>
          <w:b/>
          <w:bCs/>
          <w:sz w:val="28"/>
          <w:szCs w:val="28"/>
        </w:rPr>
        <w:t>Главный внештатный специалист по спортивной</w:t>
      </w:r>
    </w:p>
    <w:p w14:paraId="7E49C21E" w14:textId="0F1C03C8" w:rsidR="00075A50" w:rsidRPr="00601E71" w:rsidRDefault="00075A50" w:rsidP="0030277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медицине Минздрава Пензенской области                        Смирнова Ю.В.</w:t>
      </w:r>
    </w:p>
    <w:p w14:paraId="0363EFDB" w14:textId="6EFC4BDB" w:rsidR="00302772" w:rsidRPr="00601E71" w:rsidRDefault="00302772" w:rsidP="00AE7F0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01E71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</w:p>
    <w:sectPr w:rsidR="00302772" w:rsidRPr="00601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54E01"/>
    <w:multiLevelType w:val="hybridMultilevel"/>
    <w:tmpl w:val="ADDAFDB4"/>
    <w:lvl w:ilvl="0" w:tplc="FEB6393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62E77"/>
    <w:multiLevelType w:val="hybridMultilevel"/>
    <w:tmpl w:val="1EB8ED40"/>
    <w:lvl w:ilvl="0" w:tplc="AF8C21C0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55"/>
    <w:rsid w:val="000328FA"/>
    <w:rsid w:val="00036021"/>
    <w:rsid w:val="00075A50"/>
    <w:rsid w:val="000839F1"/>
    <w:rsid w:val="0011195A"/>
    <w:rsid w:val="001215AF"/>
    <w:rsid w:val="00133DF7"/>
    <w:rsid w:val="001344C6"/>
    <w:rsid w:val="00142066"/>
    <w:rsid w:val="001B7F04"/>
    <w:rsid w:val="001D0FB7"/>
    <w:rsid w:val="001D7F55"/>
    <w:rsid w:val="00211287"/>
    <w:rsid w:val="00244030"/>
    <w:rsid w:val="00273B1C"/>
    <w:rsid w:val="002B7268"/>
    <w:rsid w:val="00302122"/>
    <w:rsid w:val="00302772"/>
    <w:rsid w:val="00313DC7"/>
    <w:rsid w:val="00320561"/>
    <w:rsid w:val="003265B1"/>
    <w:rsid w:val="0033036F"/>
    <w:rsid w:val="0037186B"/>
    <w:rsid w:val="0038643A"/>
    <w:rsid w:val="0039623D"/>
    <w:rsid w:val="003E2C4C"/>
    <w:rsid w:val="003F5CD1"/>
    <w:rsid w:val="00401751"/>
    <w:rsid w:val="004333AC"/>
    <w:rsid w:val="004666B3"/>
    <w:rsid w:val="00510CAE"/>
    <w:rsid w:val="0052207F"/>
    <w:rsid w:val="005358AD"/>
    <w:rsid w:val="00564F21"/>
    <w:rsid w:val="005951D9"/>
    <w:rsid w:val="005A5611"/>
    <w:rsid w:val="005E714C"/>
    <w:rsid w:val="00601E71"/>
    <w:rsid w:val="00640119"/>
    <w:rsid w:val="006676EA"/>
    <w:rsid w:val="00667BAE"/>
    <w:rsid w:val="00693C85"/>
    <w:rsid w:val="00696E18"/>
    <w:rsid w:val="006B6B25"/>
    <w:rsid w:val="007100A7"/>
    <w:rsid w:val="00734524"/>
    <w:rsid w:val="00742763"/>
    <w:rsid w:val="00747B7F"/>
    <w:rsid w:val="00755613"/>
    <w:rsid w:val="00760261"/>
    <w:rsid w:val="007862ED"/>
    <w:rsid w:val="0079316D"/>
    <w:rsid w:val="007C3590"/>
    <w:rsid w:val="007C4E11"/>
    <w:rsid w:val="008049BF"/>
    <w:rsid w:val="00842BB1"/>
    <w:rsid w:val="008709CC"/>
    <w:rsid w:val="00873CDD"/>
    <w:rsid w:val="0089380C"/>
    <w:rsid w:val="008A7932"/>
    <w:rsid w:val="008D2D18"/>
    <w:rsid w:val="008E1F5F"/>
    <w:rsid w:val="009103FF"/>
    <w:rsid w:val="00913A89"/>
    <w:rsid w:val="009A165D"/>
    <w:rsid w:val="009C47AF"/>
    <w:rsid w:val="009F5B0A"/>
    <w:rsid w:val="00A05E19"/>
    <w:rsid w:val="00A11560"/>
    <w:rsid w:val="00A139DD"/>
    <w:rsid w:val="00A2704F"/>
    <w:rsid w:val="00A92957"/>
    <w:rsid w:val="00AB73E0"/>
    <w:rsid w:val="00AE7F01"/>
    <w:rsid w:val="00B96592"/>
    <w:rsid w:val="00BB54FD"/>
    <w:rsid w:val="00BC07C1"/>
    <w:rsid w:val="00C6446E"/>
    <w:rsid w:val="00CA3F75"/>
    <w:rsid w:val="00CA44E0"/>
    <w:rsid w:val="00CD7E17"/>
    <w:rsid w:val="00CE3FA2"/>
    <w:rsid w:val="00CE6AFA"/>
    <w:rsid w:val="00CF074A"/>
    <w:rsid w:val="00D06DC0"/>
    <w:rsid w:val="00D15D58"/>
    <w:rsid w:val="00D31921"/>
    <w:rsid w:val="00D552D4"/>
    <w:rsid w:val="00D55334"/>
    <w:rsid w:val="00D8315D"/>
    <w:rsid w:val="00DE208C"/>
    <w:rsid w:val="00E41397"/>
    <w:rsid w:val="00EB30E1"/>
    <w:rsid w:val="00F43D5D"/>
    <w:rsid w:val="00F4480D"/>
    <w:rsid w:val="00F5144D"/>
    <w:rsid w:val="00F915AD"/>
    <w:rsid w:val="00FE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07914"/>
  <w15:chartTrackingRefBased/>
  <w15:docId w15:val="{181471FB-1534-4926-AB91-B199A379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D58"/>
    <w:pPr>
      <w:ind w:left="720"/>
      <w:contextualSpacing/>
    </w:pPr>
  </w:style>
  <w:style w:type="table" w:styleId="a4">
    <w:name w:val="Table Grid"/>
    <w:basedOn w:val="a1"/>
    <w:uiPriority w:val="39"/>
    <w:rsid w:val="00535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17</Pages>
  <Words>4443</Words>
  <Characters>25326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2024-04-05T11:44:00Z</cp:lastPrinted>
  <dcterms:created xsi:type="dcterms:W3CDTF">2024-07-04T07:10:00Z</dcterms:created>
  <dcterms:modified xsi:type="dcterms:W3CDTF">2024-07-04T07:10:00Z</dcterms:modified>
</cp:coreProperties>
</file>