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4427" w14:textId="4C4328BA" w:rsidR="00305043" w:rsidRDefault="003701ED" w:rsidP="00370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0D2EFDA" w14:textId="77777777" w:rsidR="006D0DBD" w:rsidRDefault="006D0DBD" w:rsidP="00370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образовательной программы</w:t>
      </w:r>
    </w:p>
    <w:p w14:paraId="1E776432" w14:textId="77777777" w:rsidR="00935A52" w:rsidRDefault="006D0DBD" w:rsidP="00370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AE62D0">
        <w:rPr>
          <w:rFonts w:ascii="Times New Roman" w:hAnsi="Times New Roman" w:cs="Times New Roman"/>
          <w:sz w:val="28"/>
          <w:szCs w:val="28"/>
        </w:rPr>
        <w:t>антидопингового обеспечения</w:t>
      </w:r>
      <w:r w:rsidR="00935A52">
        <w:rPr>
          <w:rFonts w:ascii="Times New Roman" w:hAnsi="Times New Roman" w:cs="Times New Roman"/>
          <w:sz w:val="28"/>
          <w:szCs w:val="28"/>
        </w:rPr>
        <w:t xml:space="preserve"> за 2025 год.</w:t>
      </w:r>
    </w:p>
    <w:p w14:paraId="1D80B42F" w14:textId="77777777" w:rsidR="00935A52" w:rsidRDefault="00935A52" w:rsidP="003701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41F127" w14:textId="77777777" w:rsidR="00935A52" w:rsidRDefault="00935A52" w:rsidP="00370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физкультурный диспансер»</w:t>
      </w:r>
    </w:p>
    <w:p w14:paraId="173E8726" w14:textId="77777777" w:rsidR="00935A52" w:rsidRDefault="00935A52" w:rsidP="003701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AF875" w14:textId="77777777" w:rsidR="00935A52" w:rsidRDefault="00935A52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Антидопинговое образование специалистов по спортивной медицине ГБУЗ </w:t>
      </w:r>
    </w:p>
    <w:p w14:paraId="6DF5F9F7" w14:textId="77777777" w:rsidR="00935A52" w:rsidRDefault="00935A52" w:rsidP="00935A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физкультурный диспансер» осуществляется в соответствии с планом мероприятий, который составляется ежегодно. </w:t>
      </w:r>
    </w:p>
    <w:p w14:paraId="771DF223" w14:textId="77777777" w:rsidR="00935A52" w:rsidRDefault="00935A52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в рамках антидопингового образования:</w:t>
      </w:r>
    </w:p>
    <w:p w14:paraId="3912757B" w14:textId="77777777" w:rsidR="00C825C0" w:rsidRDefault="00935A52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все специалисты по спортивной медицине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врачи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медицинские сестры) прошли онлайн – обучение на портале РУСАДА с получением свидетельства</w:t>
      </w:r>
      <w:r w:rsidR="00C825C0">
        <w:rPr>
          <w:rFonts w:ascii="Times New Roman" w:hAnsi="Times New Roman" w:cs="Times New Roman"/>
          <w:sz w:val="28"/>
          <w:szCs w:val="28"/>
        </w:rPr>
        <w:t>;</w:t>
      </w:r>
    </w:p>
    <w:p w14:paraId="21F79BEA" w14:textId="77777777" w:rsidR="00664CAE" w:rsidRDefault="00C825C0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участие специалистов по спортивной медицине в</w:t>
      </w:r>
      <w:r w:rsidR="00664CAE">
        <w:rPr>
          <w:rFonts w:ascii="Times New Roman" w:hAnsi="Times New Roman" w:cs="Times New Roman"/>
          <w:sz w:val="28"/>
          <w:szCs w:val="28"/>
        </w:rPr>
        <w:t xml:space="preserve"> ежемесячных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CAE">
        <w:rPr>
          <w:rFonts w:ascii="Times New Roman" w:hAnsi="Times New Roman" w:cs="Times New Roman"/>
          <w:sz w:val="28"/>
          <w:szCs w:val="28"/>
        </w:rPr>
        <w:t>онлайн</w:t>
      </w:r>
      <w:proofErr w:type="gramStart"/>
      <w:r w:rsidR="00664CAE">
        <w:rPr>
          <w:rFonts w:ascii="Times New Roman" w:hAnsi="Times New Roman" w:cs="Times New Roman"/>
          <w:sz w:val="28"/>
          <w:szCs w:val="28"/>
        </w:rPr>
        <w:t>-  семинарах</w:t>
      </w:r>
      <w:proofErr w:type="gramEnd"/>
      <w:r w:rsidR="00664CAE">
        <w:rPr>
          <w:rFonts w:ascii="Times New Roman" w:hAnsi="Times New Roman" w:cs="Times New Roman"/>
          <w:sz w:val="28"/>
          <w:szCs w:val="28"/>
        </w:rPr>
        <w:t>, проводимых РУСАДА;</w:t>
      </w:r>
    </w:p>
    <w:p w14:paraId="38B1E5AD" w14:textId="77777777" w:rsidR="00664CAE" w:rsidRDefault="00664CAE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подготовлено и отправлено в медицинские организации области, оказывающие первичную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санитарную помощь, письмо по проблемам антидопингового обеспечения спортсменов области;</w:t>
      </w:r>
    </w:p>
    <w:p w14:paraId="7B1251FA" w14:textId="77777777" w:rsidR="00664CAE" w:rsidRDefault="00664CAE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отдельные вопросы антидопингового обеспечения спортсменов области включены в план заседаний общества по спортивной медицине и рассмотрены;</w:t>
      </w:r>
    </w:p>
    <w:p w14:paraId="4968A299" w14:textId="77777777" w:rsidR="00910CBC" w:rsidRDefault="00664CAE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участие 22.05.2025 в круглом столе Российского антидопингового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РУСАДА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« Изменения в Международных антидопинговых стандартах </w:t>
      </w:r>
      <w:r w:rsidR="00F5335F">
        <w:rPr>
          <w:rFonts w:ascii="Times New Roman" w:hAnsi="Times New Roman" w:cs="Times New Roman"/>
          <w:sz w:val="28"/>
          <w:szCs w:val="28"/>
        </w:rPr>
        <w:t xml:space="preserve"> и их влияние на будущее российского спорта»</w:t>
      </w:r>
      <w:r w:rsidR="00910CBC">
        <w:rPr>
          <w:rFonts w:ascii="Times New Roman" w:hAnsi="Times New Roman" w:cs="Times New Roman"/>
          <w:sz w:val="28"/>
          <w:szCs w:val="28"/>
        </w:rPr>
        <w:t xml:space="preserve">, проходившего в рамках </w:t>
      </w:r>
      <w:r w:rsidR="00910CBC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910CBC">
        <w:rPr>
          <w:rFonts w:ascii="Times New Roman" w:hAnsi="Times New Roman" w:cs="Times New Roman"/>
          <w:sz w:val="28"/>
          <w:szCs w:val="28"/>
        </w:rPr>
        <w:t xml:space="preserve"> Международного конгресса « Безопасный спорт – 2025», который проходил 22.05.- 23.05.2025г в г. Москве;</w:t>
      </w:r>
    </w:p>
    <w:p w14:paraId="43486AF8" w14:textId="77777777" w:rsidR="00910CBC" w:rsidRDefault="00910CBC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8E5BFF9" w14:textId="77777777" w:rsidR="00910CBC" w:rsidRDefault="00910CBC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Главный внештатный специалист</w:t>
      </w:r>
    </w:p>
    <w:p w14:paraId="477E586A" w14:textId="14A9E916" w:rsidR="006D0DBD" w:rsidRPr="003701ED" w:rsidRDefault="00910CBC" w:rsidP="00935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спортивной медицине МЗ ПО                                          Смирнова Ю. В.</w:t>
      </w:r>
      <w:r w:rsidR="00664CAE">
        <w:rPr>
          <w:rFonts w:ascii="Times New Roman" w:hAnsi="Times New Roman" w:cs="Times New Roman"/>
          <w:sz w:val="28"/>
          <w:szCs w:val="28"/>
        </w:rPr>
        <w:t xml:space="preserve"> </w:t>
      </w:r>
      <w:r w:rsidR="00935A52">
        <w:rPr>
          <w:rFonts w:ascii="Times New Roman" w:hAnsi="Times New Roman" w:cs="Times New Roman"/>
          <w:sz w:val="28"/>
          <w:szCs w:val="28"/>
        </w:rPr>
        <w:t xml:space="preserve"> </w:t>
      </w:r>
      <w:r w:rsidR="006D0D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0DBD" w:rsidRPr="0037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ED"/>
    <w:rsid w:val="00244030"/>
    <w:rsid w:val="00305043"/>
    <w:rsid w:val="003701ED"/>
    <w:rsid w:val="00564F21"/>
    <w:rsid w:val="00664CAE"/>
    <w:rsid w:val="006D0DBD"/>
    <w:rsid w:val="00910CBC"/>
    <w:rsid w:val="00935A52"/>
    <w:rsid w:val="00AE62D0"/>
    <w:rsid w:val="00C825C0"/>
    <w:rsid w:val="00F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A6A6"/>
  <w15:chartTrackingRefBased/>
  <w15:docId w15:val="{4027289A-BCE8-4AA1-9DFD-6E2F9535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2026-03-12T05:04:00Z</dcterms:created>
  <dcterms:modified xsi:type="dcterms:W3CDTF">2026-03-12T07:05:00Z</dcterms:modified>
</cp:coreProperties>
</file>