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9E9A" w14:textId="75AF26AA" w:rsidR="000C15DF" w:rsidRPr="00556D21" w:rsidRDefault="00082A2B" w:rsidP="00082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антидопингового обеспечения.</w:t>
      </w:r>
    </w:p>
    <w:p w14:paraId="5EA7279B" w14:textId="6537E8DE" w:rsidR="00556D21" w:rsidRPr="00E64A74" w:rsidRDefault="00082A2B" w:rsidP="00E64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D21" w:rsidRPr="00556D21">
        <w:rPr>
          <w:rFonts w:ascii="Times New Roman" w:hAnsi="Times New Roman" w:cs="Times New Roman"/>
          <w:b/>
          <w:bCs/>
          <w:sz w:val="28"/>
          <w:szCs w:val="28"/>
        </w:rPr>
        <w:t>март 2025 года</w:t>
      </w:r>
    </w:p>
    <w:p w14:paraId="312451B4" w14:textId="46EA7C24" w:rsidR="004E759D" w:rsidRDefault="00E64A74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759D">
        <w:rPr>
          <w:rFonts w:ascii="Times New Roman" w:hAnsi="Times New Roman" w:cs="Times New Roman"/>
          <w:sz w:val="28"/>
          <w:szCs w:val="28"/>
        </w:rPr>
        <w:t>Традиционно вопросы антидопингового обеспечения ежегодно рассматриваются на заседаниях общества по спортивной медицине. Почему?</w:t>
      </w:r>
    </w:p>
    <w:p w14:paraId="4B2DEB49" w14:textId="23C8737A" w:rsidR="004E759D" w:rsidRDefault="004E759D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– первых, допинг в спорте остается актуальнейшей проблемой, затрагивая вопросы здоровья спортсменов и вопросы спортивной этики. Спортсмены, особенно элитные, продолжают употреблять Запрещенные субстанции. Более того, включение субстанции в ЗС повышает вероятность того</w:t>
      </w:r>
      <w:r w:rsidR="006D106A">
        <w:rPr>
          <w:rFonts w:ascii="Times New Roman" w:hAnsi="Times New Roman" w:cs="Times New Roman"/>
          <w:sz w:val="28"/>
          <w:szCs w:val="28"/>
        </w:rPr>
        <w:t>, что спортсмены могут их использовать, поскольку включение предполагает, что они могут повысить спортивные результаты.</w:t>
      </w:r>
    </w:p>
    <w:p w14:paraId="08F20703" w14:textId="77777777" w:rsidR="00556D21" w:rsidRDefault="004E759D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– вторых, образовательный процесс по данной теме является достаточно важным и эффективным ресурсом предупреждения нарушений антидопинговых правил.</w:t>
      </w:r>
    </w:p>
    <w:p w14:paraId="491CB615" w14:textId="620FFD7D" w:rsidR="004E759D" w:rsidRDefault="00556D21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106A">
        <w:rPr>
          <w:rFonts w:ascii="Times New Roman" w:hAnsi="Times New Roman" w:cs="Times New Roman"/>
          <w:sz w:val="28"/>
          <w:szCs w:val="28"/>
        </w:rPr>
        <w:t xml:space="preserve"> Как правило, в качестве основных задач врача в сфере борьбы</w:t>
      </w:r>
      <w:r w:rsidR="00A80607">
        <w:rPr>
          <w:rFonts w:ascii="Times New Roman" w:hAnsi="Times New Roman" w:cs="Times New Roman"/>
          <w:sz w:val="28"/>
          <w:szCs w:val="28"/>
        </w:rPr>
        <w:t xml:space="preserve"> с допингом рассматриваются две – помощь спортсмену в оформлении запроса на ТИ и участие врача в образовательных программах. Такой подход существенно сужает и упрощает эту проблему. Упускаются другие важные </w:t>
      </w:r>
      <w:proofErr w:type="gramStart"/>
      <w:r w:rsidR="00A80607">
        <w:rPr>
          <w:rFonts w:ascii="Times New Roman" w:hAnsi="Times New Roman" w:cs="Times New Roman"/>
          <w:sz w:val="28"/>
          <w:szCs w:val="28"/>
        </w:rPr>
        <w:t>направления .</w:t>
      </w:r>
      <w:proofErr w:type="gramEnd"/>
      <w:r w:rsidR="00A80607">
        <w:rPr>
          <w:rFonts w:ascii="Times New Roman" w:hAnsi="Times New Roman" w:cs="Times New Roman"/>
          <w:sz w:val="28"/>
          <w:szCs w:val="28"/>
        </w:rPr>
        <w:t xml:space="preserve"> Прежде всего, это работа со спортсменом, влияние на его взгляды и поведение, эффективное обеспечение тренировочного и соревновательного процесс</w:t>
      </w:r>
      <w:r w:rsidR="00925E1F">
        <w:rPr>
          <w:rFonts w:ascii="Times New Roman" w:hAnsi="Times New Roman" w:cs="Times New Roman"/>
          <w:sz w:val="28"/>
          <w:szCs w:val="28"/>
        </w:rPr>
        <w:t>ов</w:t>
      </w:r>
      <w:r w:rsidR="009953B2">
        <w:rPr>
          <w:rFonts w:ascii="Times New Roman" w:hAnsi="Times New Roman" w:cs="Times New Roman"/>
          <w:sz w:val="28"/>
          <w:szCs w:val="28"/>
        </w:rPr>
        <w:t>.</w:t>
      </w:r>
    </w:p>
    <w:p w14:paraId="669E1E54" w14:textId="34187287" w:rsidR="00DF36B4" w:rsidRDefault="00DF36B4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Работать успешно по этим направления можно только обладая фундаментальными знаниями по допингу в спорте и борьбе с ним.</w:t>
      </w:r>
    </w:p>
    <w:p w14:paraId="66FA6BC3" w14:textId="77777777" w:rsidR="00925E1F" w:rsidRDefault="004E6BE0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сегодняшнем заседании мы не будем повторять основные понятия антидопингового обеспечения. Вы недавно прошли он – лайн обучение на сайте РУСАДА. </w:t>
      </w:r>
    </w:p>
    <w:p w14:paraId="28EE80FB" w14:textId="4B0E3796" w:rsidR="004E6BE0" w:rsidRDefault="00925E1F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6BE0">
        <w:rPr>
          <w:rFonts w:ascii="Times New Roman" w:hAnsi="Times New Roman" w:cs="Times New Roman"/>
          <w:sz w:val="28"/>
          <w:szCs w:val="28"/>
        </w:rPr>
        <w:t xml:space="preserve">К счастью, мы с вами не работаем с элитными спортсменами, где эта проблема очень актуальна. Поэтому, что – то может забываться, не так часто мы </w:t>
      </w:r>
      <w:r>
        <w:rPr>
          <w:rFonts w:ascii="Times New Roman" w:hAnsi="Times New Roman" w:cs="Times New Roman"/>
          <w:sz w:val="28"/>
          <w:szCs w:val="28"/>
        </w:rPr>
        <w:t>решаем вопросы лечения спортсменов национального и тем более международного уровней</w:t>
      </w:r>
      <w:r w:rsidR="004E6BE0">
        <w:rPr>
          <w:rFonts w:ascii="Times New Roman" w:hAnsi="Times New Roman" w:cs="Times New Roman"/>
          <w:sz w:val="28"/>
          <w:szCs w:val="28"/>
        </w:rPr>
        <w:t>. Но что за специалист по спортивной медицине, который не знает принципы антидопингового обеспечения и основные нормативно -правовые документы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7DB7BAA" w14:textId="1A7C97A7" w:rsidR="004E6BE0" w:rsidRDefault="004E6BE0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Очень быстро </w:t>
      </w:r>
      <w:r w:rsidR="005734F7">
        <w:rPr>
          <w:rFonts w:ascii="Times New Roman" w:hAnsi="Times New Roman" w:cs="Times New Roman"/>
          <w:sz w:val="28"/>
          <w:szCs w:val="28"/>
        </w:rPr>
        <w:t>– тезисно – напомню вам несколько позиций</w:t>
      </w:r>
      <w:r w:rsidR="009E18C1">
        <w:rPr>
          <w:rFonts w:ascii="Times New Roman" w:hAnsi="Times New Roman" w:cs="Times New Roman"/>
          <w:sz w:val="28"/>
          <w:szCs w:val="28"/>
        </w:rPr>
        <w:t>:</w:t>
      </w:r>
    </w:p>
    <w:p w14:paraId="38D2A315" w14:textId="2582DB9D" w:rsidR="00556D21" w:rsidRDefault="00556D21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155C91CC" w14:textId="540A2752" w:rsidR="009E18C1" w:rsidRPr="00556D21" w:rsidRDefault="009E18C1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6D21">
        <w:rPr>
          <w:rFonts w:ascii="Times New Roman" w:hAnsi="Times New Roman" w:cs="Times New Roman"/>
          <w:b/>
          <w:bCs/>
          <w:sz w:val="28"/>
          <w:szCs w:val="28"/>
        </w:rPr>
        <w:t>- допинг – это нарушение одного или нескольких антидопинговых правил;</w:t>
      </w:r>
    </w:p>
    <w:p w14:paraId="24935D2B" w14:textId="462CE8AB" w:rsidR="009E18C1" w:rsidRDefault="009E18C1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- Общероссийские анти</w:t>
      </w:r>
      <w:r w:rsidR="00851D98" w:rsidRPr="00556D21">
        <w:rPr>
          <w:rFonts w:ascii="Times New Roman" w:hAnsi="Times New Roman" w:cs="Times New Roman"/>
          <w:b/>
          <w:bCs/>
          <w:sz w:val="28"/>
          <w:szCs w:val="28"/>
        </w:rPr>
        <w:t>допинговые правила</w:t>
      </w:r>
      <w:r w:rsidR="007B796F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B796F" w:rsidRPr="00556D21">
        <w:rPr>
          <w:rFonts w:ascii="Times New Roman" w:hAnsi="Times New Roman" w:cs="Times New Roman"/>
          <w:b/>
          <w:bCs/>
          <w:sz w:val="28"/>
          <w:szCs w:val="28"/>
        </w:rPr>
        <w:t>( утверждены</w:t>
      </w:r>
      <w:proofErr w:type="gramEnd"/>
      <w:r w:rsidR="007B796F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Минспортом РФ)</w:t>
      </w:r>
      <w:r w:rsidR="00925E1F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– один из важных нормативных документов, регламентирующих антидопинговое обеспечение. Существует 11 нарушений антидопинговых правил</w:t>
      </w:r>
      <w:r w:rsidR="0044060A" w:rsidRPr="00556D21">
        <w:rPr>
          <w:rFonts w:ascii="Times New Roman" w:hAnsi="Times New Roman" w:cs="Times New Roman"/>
          <w:b/>
          <w:bCs/>
          <w:sz w:val="28"/>
          <w:szCs w:val="28"/>
        </w:rPr>
        <w:t>. Как спортсмен, так и персонал спортсмена должны знать</w:t>
      </w:r>
      <w:r w:rsidR="00066872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антидопинговые правила – незнание этих</w:t>
      </w:r>
      <w:r w:rsidR="00C70141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правил не освобождает от ответственности</w:t>
      </w:r>
      <w:r w:rsidR="00020AEA" w:rsidRPr="00556D21">
        <w:rPr>
          <w:rFonts w:ascii="Times New Roman" w:hAnsi="Times New Roman" w:cs="Times New Roman"/>
          <w:b/>
          <w:bCs/>
          <w:sz w:val="28"/>
          <w:szCs w:val="28"/>
        </w:rPr>
        <w:t>. В отношении спортсмена действует принцип строгой ответственности: спортсмен несет ответственность за все, что попадает в его организм.</w:t>
      </w:r>
      <w:r w:rsidR="00066872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E6B812" w14:textId="53D489EB" w:rsidR="00556D21" w:rsidRPr="00556D21" w:rsidRDefault="00556D21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14:paraId="0A2C559D" w14:textId="77777777" w:rsidR="00FA3952" w:rsidRPr="00556D21" w:rsidRDefault="00925E1F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  -  интернет – ресурс РУСАДА для проверки лекарственных средст</w:t>
      </w:r>
      <w:r w:rsidR="00E970C9" w:rsidRPr="00556D2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56D2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A3952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85A36A" w14:textId="77777777" w:rsidR="00FA3952" w:rsidRPr="00556D21" w:rsidRDefault="00FA3952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556D21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</w:t>
      </w:r>
      <w:r w:rsidRPr="00556D2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56D21">
        <w:rPr>
          <w:rFonts w:ascii="Times New Roman" w:hAnsi="Times New Roman" w:cs="Times New Roman"/>
          <w:b/>
          <w:bCs/>
          <w:sz w:val="28"/>
          <w:szCs w:val="28"/>
          <w:lang w:val="en-US"/>
        </w:rPr>
        <w:t>rusada</w:t>
      </w:r>
      <w:proofErr w:type="spellEnd"/>
      <w:r w:rsidRPr="00556D2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56D21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35192E8D" w14:textId="15D90C54" w:rsidR="00FA3952" w:rsidRPr="00556D21" w:rsidRDefault="00FA3952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+7 (966) 183 47 94;</w:t>
      </w:r>
    </w:p>
    <w:p w14:paraId="42BAB6ED" w14:textId="30156A0A" w:rsidR="00FA3952" w:rsidRDefault="00FA3952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        Ресурс не проверяет БАДы;</w:t>
      </w:r>
    </w:p>
    <w:p w14:paraId="4091D10F" w14:textId="5963BDCB" w:rsidR="00556D21" w:rsidRPr="00556D21" w:rsidRDefault="00556D21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</w:p>
    <w:p w14:paraId="3EF99FD8" w14:textId="28B14B73" w:rsidR="00925E1F" w:rsidRDefault="00FA3952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 - Структура Запрещенного списка</w:t>
      </w:r>
      <w:r w:rsidR="006827BF" w:rsidRPr="00556D21">
        <w:rPr>
          <w:rFonts w:ascii="Times New Roman" w:hAnsi="Times New Roman" w:cs="Times New Roman"/>
          <w:b/>
          <w:bCs/>
          <w:sz w:val="28"/>
          <w:szCs w:val="28"/>
        </w:rPr>
        <w:t>: субстанции, запрещенные все время (</w:t>
      </w:r>
      <w:r w:rsidR="00141C23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неодобренные субстанции, </w:t>
      </w:r>
      <w:r w:rsidR="006827BF" w:rsidRPr="00556D21">
        <w:rPr>
          <w:rFonts w:ascii="Times New Roman" w:hAnsi="Times New Roman" w:cs="Times New Roman"/>
          <w:b/>
          <w:bCs/>
          <w:sz w:val="28"/>
          <w:szCs w:val="28"/>
        </w:rPr>
        <w:t>анаболические агенты, пептидные гормоны, факторы роста, бета – 2 – агонисты,</w:t>
      </w:r>
      <w:r w:rsidR="000D2634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гормоны и модуляторы метаболизма, диуретики и маскирующие агенты), субстанции, запрещенные в соревновательный период (стимуляторы, глюкокортикоиды, каннабиноиды, наркотики), субстанции, запрещенные в отдельных видах спорта ( бета – блокаторы запрещены в автоспорте, бильярде, </w:t>
      </w:r>
      <w:proofErr w:type="spellStart"/>
      <w:r w:rsidR="000D2634" w:rsidRPr="00556D21">
        <w:rPr>
          <w:rFonts w:ascii="Times New Roman" w:hAnsi="Times New Roman" w:cs="Times New Roman"/>
          <w:b/>
          <w:bCs/>
          <w:sz w:val="28"/>
          <w:szCs w:val="28"/>
        </w:rPr>
        <w:t>фридайвинге</w:t>
      </w:r>
      <w:proofErr w:type="spellEnd"/>
      <w:r w:rsidR="00EA2358" w:rsidRPr="00556D21">
        <w:rPr>
          <w:rFonts w:ascii="Times New Roman" w:hAnsi="Times New Roman" w:cs="Times New Roman"/>
          <w:b/>
          <w:bCs/>
          <w:sz w:val="28"/>
          <w:szCs w:val="28"/>
        </w:rPr>
        <w:t>, в стрельбе и стрельбе из лука запрещены все время);</w:t>
      </w:r>
    </w:p>
    <w:p w14:paraId="34A83526" w14:textId="56849E3A" w:rsidR="00556D21" w:rsidRPr="00556D21" w:rsidRDefault="00556D21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14:paraId="0EBD5E55" w14:textId="0FE3A34E" w:rsidR="00EA2358" w:rsidRPr="00556D21" w:rsidRDefault="00EA2358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 - Существуют запрещенные методы: химические и физические манипуляции </w:t>
      </w:r>
      <w:proofErr w:type="gramStart"/>
      <w:r w:rsidRPr="00556D21">
        <w:rPr>
          <w:rFonts w:ascii="Times New Roman" w:hAnsi="Times New Roman" w:cs="Times New Roman"/>
          <w:b/>
          <w:bCs/>
          <w:sz w:val="28"/>
          <w:szCs w:val="28"/>
        </w:rPr>
        <w:t>( в</w:t>
      </w:r>
      <w:proofErr w:type="gramEnd"/>
      <w:r w:rsidRPr="00556D21">
        <w:rPr>
          <w:rFonts w:ascii="Times New Roman" w:hAnsi="Times New Roman" w:cs="Times New Roman"/>
          <w:b/>
          <w:bCs/>
          <w:sz w:val="28"/>
          <w:szCs w:val="28"/>
        </w:rPr>
        <w:t>/в инфузии более 100 мл за 12 часов, за исключением стационарного лечения или проведения диагностических мероприятий), манипуляции с кровью и ее компонентами, генный и клеточный допинг.</w:t>
      </w:r>
    </w:p>
    <w:p w14:paraId="2AFCA9B9" w14:textId="6651865E" w:rsidR="00EA2358" w:rsidRPr="00556D21" w:rsidRDefault="00EA2358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   - Программа мониторинга включает не запрещенные субстанции, но ВАДА отслеживает их применение и как правило, спустя какое – то время субстанция из программы мониторинга переходит в</w:t>
      </w:r>
      <w:r w:rsidR="001B40E3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запрещенный список.</w:t>
      </w:r>
      <w:r w:rsidR="0044060A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На субстанции, входящие в программу мониторинга, не подают запроса на ТИ.</w:t>
      </w:r>
    </w:p>
    <w:p w14:paraId="609CA973" w14:textId="49CF78DF" w:rsidR="0044060A" w:rsidRDefault="0044060A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6B9963" w14:textId="77777777" w:rsidR="001B40E3" w:rsidRPr="000D2634" w:rsidRDefault="001B40E3" w:rsidP="004E759D">
      <w:pPr>
        <w:rPr>
          <w:rFonts w:ascii="Times New Roman" w:hAnsi="Times New Roman" w:cs="Times New Roman"/>
          <w:sz w:val="28"/>
          <w:szCs w:val="28"/>
        </w:rPr>
      </w:pPr>
    </w:p>
    <w:p w14:paraId="19C675A4" w14:textId="77777777" w:rsidR="00EF6277" w:rsidRDefault="009953B2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Ежегодно специалисты по спортивной медицине проходят образовательный курс</w:t>
      </w:r>
      <w:r w:rsidR="00DF36B4">
        <w:rPr>
          <w:rFonts w:ascii="Times New Roman" w:hAnsi="Times New Roman" w:cs="Times New Roman"/>
          <w:sz w:val="28"/>
          <w:szCs w:val="28"/>
        </w:rPr>
        <w:t xml:space="preserve"> на сайте РУСАДА. Вопросы антидопингового обеспечения в обязательном порядке включаются в повестку </w:t>
      </w:r>
      <w:proofErr w:type="gramStart"/>
      <w:r w:rsidR="00DF36B4">
        <w:rPr>
          <w:rFonts w:ascii="Times New Roman" w:hAnsi="Times New Roman" w:cs="Times New Roman"/>
          <w:sz w:val="28"/>
          <w:szCs w:val="28"/>
        </w:rPr>
        <w:t xml:space="preserve">дня </w:t>
      </w:r>
      <w:r w:rsidR="00EF6277">
        <w:rPr>
          <w:rFonts w:ascii="Times New Roman" w:hAnsi="Times New Roman" w:cs="Times New Roman"/>
          <w:sz w:val="28"/>
          <w:szCs w:val="28"/>
        </w:rPr>
        <w:t xml:space="preserve"> всех</w:t>
      </w:r>
      <w:proofErr w:type="gramEnd"/>
      <w:r w:rsidR="00EF6277">
        <w:rPr>
          <w:rFonts w:ascii="Times New Roman" w:hAnsi="Times New Roman" w:cs="Times New Roman"/>
          <w:sz w:val="28"/>
          <w:szCs w:val="28"/>
        </w:rPr>
        <w:t xml:space="preserve"> конференций по спортивной медицине. На сайте РУСАДА в разделе «Библиотека» в общем доступе имеются материалы по антидопинговому обеспечению. </w:t>
      </w:r>
    </w:p>
    <w:p w14:paraId="70875B3C" w14:textId="375CDDC0" w:rsidR="00EF6277" w:rsidRDefault="00EF6277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Проводимая системная работа дает свои результаты:</w:t>
      </w:r>
    </w:p>
    <w:p w14:paraId="00B3E752" w14:textId="54E064BC" w:rsidR="00556D21" w:rsidRDefault="00556D21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35996345" w14:textId="3CA5E01A" w:rsidR="00FC7D19" w:rsidRPr="00556D21" w:rsidRDefault="00EF6277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>- идет увеличение</w:t>
      </w:r>
      <w:r w:rsidR="00FC7D19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запросов на ТИ</w:t>
      </w:r>
      <w:r w:rsidR="0028554B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8554B" w:rsidRPr="00556D21">
        <w:rPr>
          <w:rFonts w:ascii="Times New Roman" w:hAnsi="Times New Roman" w:cs="Times New Roman"/>
          <w:b/>
          <w:bCs/>
          <w:sz w:val="28"/>
          <w:szCs w:val="28"/>
        </w:rPr>
        <w:t>( 2023</w:t>
      </w:r>
      <w:proofErr w:type="gramEnd"/>
      <w:r w:rsidR="0028554B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– 117, 2024 – 135)</w:t>
      </w:r>
    </w:p>
    <w:p w14:paraId="3D38749A" w14:textId="77777777" w:rsidR="0028554B" w:rsidRPr="00556D21" w:rsidRDefault="008C57FC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>- увеличивается процент одобренных</w:t>
      </w:r>
      <w:r w:rsidR="0028554B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запросов на ТИ – с 69% по итогам 2023 года до 95% за 2024 год;</w:t>
      </w:r>
    </w:p>
    <w:p w14:paraId="1598C23C" w14:textId="77777777" w:rsidR="00F814E6" w:rsidRPr="00556D21" w:rsidRDefault="0028554B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F6277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1097" w:rsidRPr="00556D21">
        <w:rPr>
          <w:rFonts w:ascii="Times New Roman" w:hAnsi="Times New Roman" w:cs="Times New Roman"/>
          <w:b/>
          <w:bCs/>
          <w:sz w:val="28"/>
          <w:szCs w:val="28"/>
        </w:rPr>
        <w:t>стабильно и с тенденцией на увелич</w:t>
      </w:r>
      <w:r w:rsidR="00F814E6" w:rsidRPr="00556D21">
        <w:rPr>
          <w:rFonts w:ascii="Times New Roman" w:hAnsi="Times New Roman" w:cs="Times New Roman"/>
          <w:b/>
          <w:bCs/>
          <w:sz w:val="28"/>
          <w:szCs w:val="28"/>
        </w:rPr>
        <w:t>ение</w:t>
      </w:r>
      <w:r w:rsidR="003A1097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количество</w:t>
      </w:r>
      <w:r w:rsidR="00F814E6" w:rsidRPr="00556D21">
        <w:rPr>
          <w:rFonts w:ascii="Times New Roman" w:hAnsi="Times New Roman" w:cs="Times New Roman"/>
          <w:b/>
          <w:bCs/>
          <w:sz w:val="28"/>
          <w:szCs w:val="28"/>
        </w:rPr>
        <w:t xml:space="preserve"> взятых проб, уменьшилось количество положительных проб на </w:t>
      </w:r>
      <w:proofErr w:type="spellStart"/>
      <w:r w:rsidR="00F814E6" w:rsidRPr="00556D21">
        <w:rPr>
          <w:rFonts w:ascii="Times New Roman" w:hAnsi="Times New Roman" w:cs="Times New Roman"/>
          <w:b/>
          <w:bCs/>
          <w:sz w:val="28"/>
          <w:szCs w:val="28"/>
        </w:rPr>
        <w:t>мельдоний</w:t>
      </w:r>
      <w:proofErr w:type="spellEnd"/>
      <w:r w:rsidR="00F814E6" w:rsidRPr="00556D2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14741CF" w14:textId="22F311B3" w:rsidR="00F814E6" w:rsidRDefault="00F814E6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D21">
        <w:rPr>
          <w:rFonts w:ascii="Times New Roman" w:hAnsi="Times New Roman" w:cs="Times New Roman"/>
          <w:b/>
          <w:bCs/>
          <w:sz w:val="28"/>
          <w:szCs w:val="28"/>
        </w:rPr>
        <w:t>- осваиваются новые методы выявления ЗС – метод сухих пятен.</w:t>
      </w:r>
    </w:p>
    <w:p w14:paraId="61FAC4CF" w14:textId="72B3C5EA" w:rsidR="00CC4456" w:rsidRPr="00CC4456" w:rsidRDefault="00CC4456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14:paraId="4B099317" w14:textId="495CC6E6" w:rsidR="008C170E" w:rsidRDefault="008C170E" w:rsidP="004E759D">
      <w:pPr>
        <w:rPr>
          <w:rFonts w:ascii="Times New Roman" w:hAnsi="Times New Roman" w:cs="Times New Roman"/>
          <w:sz w:val="28"/>
          <w:szCs w:val="28"/>
        </w:rPr>
      </w:pPr>
    </w:p>
    <w:p w14:paraId="074754D4" w14:textId="66A0128A" w:rsidR="008C170E" w:rsidRPr="00556D21" w:rsidRDefault="008C170E" w:rsidP="004E75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56D21">
        <w:rPr>
          <w:rFonts w:ascii="Times New Roman" w:hAnsi="Times New Roman" w:cs="Times New Roman"/>
          <w:b/>
          <w:bCs/>
          <w:sz w:val="28"/>
          <w:szCs w:val="28"/>
        </w:rPr>
        <w:t>Основные изменения Запрещенного списка 2025 года.</w:t>
      </w:r>
    </w:p>
    <w:p w14:paraId="25F42C33" w14:textId="20FB4FB4" w:rsidR="008C170E" w:rsidRDefault="008C170E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 вам, что Запрещенный 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ЗС) обновляется не реже одного раза в год и вступает в силу с 1 января каждого года. Пусть небольшие, но изменения вводятся.</w:t>
      </w:r>
    </w:p>
    <w:p w14:paraId="642D804F" w14:textId="3074EC17" w:rsidR="008C170E" w:rsidRDefault="008C170E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можно отметить два наиболее значимых изменения:</w:t>
      </w:r>
    </w:p>
    <w:p w14:paraId="10920D11" w14:textId="370CC4DB" w:rsidR="008C170E" w:rsidRDefault="00AC0016" w:rsidP="00AC00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Касается бетта-2-агонистов, а именно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формотерола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E8C578" w14:textId="3D777498" w:rsidR="00AC0016" w:rsidRDefault="00AC0016" w:rsidP="00AC0016">
      <w:pPr>
        <w:pStyle w:val="a3"/>
        <w:ind w:left="915"/>
        <w:rPr>
          <w:rFonts w:ascii="Times New Roman" w:hAnsi="Times New Roman" w:cs="Times New Roman"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456" w:rsidRPr="00CC445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ета-2-агонисты (используются для лечения бронхиальной астмы) запрещены все время. Условно запрещены 4 субстанции –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сальбутамол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вилантерол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033A6"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беродуал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формотерол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– при использовании ингаляторов в определенной дозировке. Что касается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формотерола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– в ингаляциях макс. дозировка – 54 мкг в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теч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>. 24 часов, но не более 36 мкг за 12 часов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445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та доза вполне достаточная для терапевтического применения, чтобы не оформлять запрос на ТИ.</w:t>
      </w:r>
    </w:p>
    <w:p w14:paraId="7C478BAD" w14:textId="04F69A43" w:rsidR="00AC0016" w:rsidRDefault="00AC0016" w:rsidP="00AC00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Донорство крови и</w:t>
      </w:r>
      <w:r w:rsidR="007033A6"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компонентов крови </w:t>
      </w:r>
      <w:proofErr w:type="gramStart"/>
      <w:r w:rsidR="007033A6" w:rsidRPr="00CC4456">
        <w:rPr>
          <w:rFonts w:ascii="Times New Roman" w:hAnsi="Times New Roman" w:cs="Times New Roman"/>
          <w:b/>
          <w:bCs/>
          <w:sz w:val="28"/>
          <w:szCs w:val="28"/>
        </w:rPr>
        <w:t>( например</w:t>
      </w:r>
      <w:proofErr w:type="gramEnd"/>
      <w:r w:rsidR="007033A6" w:rsidRPr="00CC4456">
        <w:rPr>
          <w:rFonts w:ascii="Times New Roman" w:hAnsi="Times New Roman" w:cs="Times New Roman"/>
          <w:b/>
          <w:bCs/>
          <w:sz w:val="28"/>
          <w:szCs w:val="28"/>
        </w:rPr>
        <w:t>, плазмы, эритроцитов, лейкоцитов, тромбоцитов и стволовых клеток периферической крови) не запрещено.</w:t>
      </w:r>
      <w:r w:rsidR="007033A6">
        <w:rPr>
          <w:rFonts w:ascii="Times New Roman" w:hAnsi="Times New Roman" w:cs="Times New Roman"/>
          <w:sz w:val="28"/>
          <w:szCs w:val="28"/>
        </w:rPr>
        <w:t xml:space="preserve"> Ранее было запрещено донорство отдельных компонентов крови. Предложение в ВАДА о снятие запрета на донорство отдельных компонентов крови поступило из РУСАДА.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8A0FC" w14:textId="2BD95AEA" w:rsidR="00A93D47" w:rsidRDefault="00A93D47" w:rsidP="00AC00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Фентанил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трамадол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добавлены в программу мониторинга 2025 года. </w:t>
      </w:r>
      <w:r>
        <w:rPr>
          <w:rFonts w:ascii="Times New Roman" w:hAnsi="Times New Roman" w:cs="Times New Roman"/>
          <w:sz w:val="28"/>
          <w:szCs w:val="28"/>
        </w:rPr>
        <w:t xml:space="preserve">Напомню, что </w:t>
      </w: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в 2024 году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трамадол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был включен в ЗС в соревновательный период.</w:t>
      </w:r>
      <w:r>
        <w:rPr>
          <w:rFonts w:ascii="Times New Roman" w:hAnsi="Times New Roman" w:cs="Times New Roman"/>
          <w:sz w:val="28"/>
          <w:szCs w:val="28"/>
        </w:rPr>
        <w:t xml:space="preserve"> Возможно, он войдет в ЗС на все периоды в следующем году. Хотя, например, в велоспорте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трамадол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запрещен и в соревновательный и внесоревновательный периоды. Федерации имеют право на своем уровне вносить свои запреты на те или иные субстанции. Так, например, алкоголь не входит в ЗС, на в автоспорте он запрещен.</w:t>
      </w:r>
    </w:p>
    <w:p w14:paraId="4C819847" w14:textId="6CB6A69F" w:rsidR="007351B4" w:rsidRPr="00CC4456" w:rsidRDefault="007351B4" w:rsidP="00AC00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Субстанции редко убирают из ЗС. Но вот список 2025 года этим отличился: </w:t>
      </w: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не запрещен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гуанфацин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( лекарственное</w:t>
      </w:r>
      <w:proofErr w:type="gram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средство  </w:t>
      </w:r>
      <w:r w:rsidR="000D412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Эстулик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>», применяется для лечения АГ)</w:t>
      </w:r>
      <w:r w:rsidR="00620E46" w:rsidRPr="00CC44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DAAA7A" w14:textId="2AC0C463" w:rsidR="00620E46" w:rsidRPr="00CC4456" w:rsidRDefault="00620E46" w:rsidP="00AC00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Международная федерация лыжного спорта и сноуборда разрешила использование бета – блокаторов в следующих дисциплинах: прыжки на лыжах с трамплина, фристайл акробатика и сноуборд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хаф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– пайп/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биг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>-эйр.</w:t>
      </w:r>
    </w:p>
    <w:p w14:paraId="49C1EF5A" w14:textId="300821F8" w:rsidR="00620E46" w:rsidRDefault="00620E46" w:rsidP="00620E46">
      <w:pPr>
        <w:pStyle w:val="a3"/>
        <w:ind w:left="915"/>
        <w:rPr>
          <w:rFonts w:ascii="Times New Roman" w:hAnsi="Times New Roman" w:cs="Times New Roman"/>
          <w:sz w:val="28"/>
          <w:szCs w:val="28"/>
        </w:rPr>
      </w:pPr>
    </w:p>
    <w:p w14:paraId="430BF6F8" w14:textId="3D0E53B2" w:rsidR="00620E46" w:rsidRDefault="00620E46" w:rsidP="00620E46">
      <w:pPr>
        <w:pStyle w:val="a3"/>
        <w:ind w:left="915"/>
        <w:rPr>
          <w:rFonts w:ascii="Times New Roman" w:hAnsi="Times New Roman" w:cs="Times New Roman"/>
          <w:sz w:val="28"/>
          <w:szCs w:val="28"/>
        </w:rPr>
      </w:pPr>
    </w:p>
    <w:p w14:paraId="69ADB811" w14:textId="003D741C" w:rsidR="00620E46" w:rsidRPr="00CC4456" w:rsidRDefault="00787723" w:rsidP="00620E46">
      <w:pPr>
        <w:pStyle w:val="a3"/>
        <w:ind w:left="9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Риски непреднамеренного употребления запрещенных субстанций.</w:t>
      </w:r>
    </w:p>
    <w:p w14:paraId="1D4F0277" w14:textId="2EE4160E" w:rsidR="00787723" w:rsidRPr="00CC4456" w:rsidRDefault="00787723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EAC52F" w14:textId="77777777" w:rsidR="00DE2354" w:rsidRDefault="00126E92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Знание, каким путем запрещенная субстанция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ЗС) может попасть в организм спортсмена, крайне необходимо и актуально. И не только, чтобы иметь возможность избежать эти риски, но и использовать при доказательствах непреднамеренного попадания ЗС в организм спортсмена. Так, в одной из последних допинговых историй с польской теннисисткой, ей удалось доказать, что обнаруженный у 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триметазидин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попал из принимаемых таблеток мелатонина. Доказательства были приняты, в результате срок дисквалификации был сокращен до 1 месяца.</w:t>
      </w:r>
    </w:p>
    <w:p w14:paraId="22CCC938" w14:textId="7238F126" w:rsidR="00DD6E0C" w:rsidRDefault="00DE2354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Проводимые пробы на наличие ЗС очень чувствительны, они обнаруживают самые микроскопические дозы. Один из ярких случаев</w:t>
      </w:r>
      <w:r w:rsidR="00744B1A">
        <w:rPr>
          <w:rFonts w:ascii="Times New Roman" w:hAnsi="Times New Roman" w:cs="Times New Roman"/>
          <w:sz w:val="28"/>
          <w:szCs w:val="28"/>
        </w:rPr>
        <w:t>, когда спортсмен потрогал пальцем приобретенный продукт</w:t>
      </w:r>
      <w:r w:rsidR="00DD6E0C">
        <w:rPr>
          <w:rFonts w:ascii="Times New Roman" w:hAnsi="Times New Roman" w:cs="Times New Roman"/>
          <w:sz w:val="28"/>
          <w:szCs w:val="28"/>
        </w:rPr>
        <w:t xml:space="preserve">, облизал его, а потом прочел состав, включающий ЗС. Результат – положительная </w:t>
      </w:r>
      <w:proofErr w:type="gramStart"/>
      <w:r w:rsidR="00DD6E0C">
        <w:rPr>
          <w:rFonts w:ascii="Times New Roman" w:hAnsi="Times New Roman" w:cs="Times New Roman"/>
          <w:sz w:val="28"/>
          <w:szCs w:val="28"/>
        </w:rPr>
        <w:t>проба .</w:t>
      </w:r>
      <w:proofErr w:type="gramEnd"/>
    </w:p>
    <w:p w14:paraId="0D882144" w14:textId="301B8272" w:rsidR="00CC4456" w:rsidRDefault="00CC4456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6F3E5562" w14:textId="77777777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4456">
        <w:rPr>
          <w:rFonts w:ascii="Times New Roman" w:hAnsi="Times New Roman" w:cs="Times New Roman"/>
          <w:b/>
          <w:bCs/>
          <w:sz w:val="28"/>
          <w:szCs w:val="28"/>
        </w:rPr>
        <w:t>Основные пути попадания ЗС в организм спортсмена:</w:t>
      </w:r>
    </w:p>
    <w:p w14:paraId="6CB1C8D5" w14:textId="77777777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- продукты питания</w:t>
      </w:r>
    </w:p>
    <w:p w14:paraId="4329C6DA" w14:textId="08D45782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- окружающая среда</w:t>
      </w:r>
    </w:p>
    <w:p w14:paraId="171D56A0" w14:textId="77777777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- косметические средства</w:t>
      </w:r>
    </w:p>
    <w:p w14:paraId="2610FFDA" w14:textId="77777777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медикаменты</w:t>
      </w:r>
    </w:p>
    <w:p w14:paraId="0C4F564F" w14:textId="77777777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- окружение спортсмена</w:t>
      </w:r>
    </w:p>
    <w:p w14:paraId="7DD38F75" w14:textId="77777777" w:rsidR="00DD6E0C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биотрансформация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в организме или пробе</w:t>
      </w:r>
    </w:p>
    <w:p w14:paraId="7F2ED5B9" w14:textId="34594581" w:rsidR="00126E92" w:rsidRPr="00CC4456" w:rsidRDefault="00DD6E0C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>- БАД и спортивное питание</w:t>
      </w:r>
      <w:r w:rsidR="00FC18D8" w:rsidRPr="00CC44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CC2374" w14:textId="5C04DD0D" w:rsidR="00FC18D8" w:rsidRDefault="00FC18D8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6E31">
        <w:rPr>
          <w:rFonts w:ascii="Times New Roman" w:hAnsi="Times New Roman" w:cs="Times New Roman"/>
          <w:b/>
          <w:bCs/>
          <w:sz w:val="28"/>
          <w:szCs w:val="28"/>
        </w:rPr>
        <w:t>Продукты питания.</w:t>
      </w:r>
      <w:r>
        <w:rPr>
          <w:rFonts w:ascii="Times New Roman" w:hAnsi="Times New Roman" w:cs="Times New Roman"/>
          <w:sz w:val="28"/>
          <w:szCs w:val="28"/>
        </w:rPr>
        <w:t xml:space="preserve"> Чаще всего, речь </w:t>
      </w:r>
      <w:r w:rsidR="00CC44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дет о продуктах животного происхождения – мясо животных, при кормлении которых использовались стероидные добавки, реже – продукты растительного происхождения, пищевые добавки – всевозможные чаи, активный состав которых не известен, как правило, молоко. На этом продукте остановлюсь подробнее: риск попадания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организм спортсмена через молоко описан в нескольких научных статьях, в том числе и в статье наших российских исследователей, которые подтверждают выявление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моче после употребления молока коров, прошедших профилактический курс применения ветеринарного препарата</w:t>
      </w:r>
      <w:r w:rsidR="00DB6E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31">
        <w:rPr>
          <w:rFonts w:ascii="Times New Roman" w:hAnsi="Times New Roman" w:cs="Times New Roman"/>
          <w:sz w:val="28"/>
          <w:szCs w:val="28"/>
        </w:rPr>
        <w:t>Эмидонол</w:t>
      </w:r>
      <w:proofErr w:type="spellEnd"/>
      <w:r w:rsidR="00DB6E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6E31">
        <w:rPr>
          <w:rFonts w:ascii="Times New Roman" w:hAnsi="Times New Roman" w:cs="Times New Roman"/>
          <w:sz w:val="28"/>
          <w:szCs w:val="28"/>
        </w:rPr>
        <w:t>( Постников</w:t>
      </w:r>
      <w:proofErr w:type="gramEnd"/>
      <w:r w:rsidR="00DB6E31">
        <w:rPr>
          <w:rFonts w:ascii="Times New Roman" w:hAnsi="Times New Roman" w:cs="Times New Roman"/>
          <w:sz w:val="28"/>
          <w:szCs w:val="28"/>
        </w:rPr>
        <w:t xml:space="preserve"> П.В. и др.)</w:t>
      </w:r>
    </w:p>
    <w:p w14:paraId="4E3A2756" w14:textId="4936F8F8" w:rsidR="00DB6E31" w:rsidRDefault="00DB6E31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A5260">
        <w:rPr>
          <w:rFonts w:ascii="Times New Roman" w:hAnsi="Times New Roman" w:cs="Times New Roman"/>
          <w:b/>
          <w:bCs/>
          <w:sz w:val="28"/>
          <w:szCs w:val="28"/>
        </w:rPr>
        <w:t>Окружающая среда</w:t>
      </w:r>
      <w:r>
        <w:rPr>
          <w:rFonts w:ascii="Times New Roman" w:hAnsi="Times New Roman" w:cs="Times New Roman"/>
          <w:sz w:val="28"/>
          <w:szCs w:val="28"/>
        </w:rPr>
        <w:t>. Казалось бы, откуда. Зарегис</w:t>
      </w:r>
      <w:r w:rsidR="00F774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рирован случай попадания фуросемида</w:t>
      </w:r>
      <w:r w:rsidR="00F774AA">
        <w:rPr>
          <w:rFonts w:ascii="Times New Roman" w:hAnsi="Times New Roman" w:cs="Times New Roman"/>
          <w:sz w:val="28"/>
          <w:szCs w:val="28"/>
        </w:rPr>
        <w:t xml:space="preserve"> в организм спортсмена после купания в озере Мичиган, в водах которого и была обнаружена запрещенная субстанция.</w:t>
      </w:r>
    </w:p>
    <w:p w14:paraId="5CFA29DE" w14:textId="5611B9DA" w:rsidR="00F774AA" w:rsidRDefault="00F774AA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5260">
        <w:rPr>
          <w:rFonts w:ascii="Times New Roman" w:hAnsi="Times New Roman" w:cs="Times New Roman"/>
          <w:b/>
          <w:bCs/>
          <w:sz w:val="28"/>
          <w:szCs w:val="28"/>
        </w:rPr>
        <w:t>Косметические средства</w:t>
      </w:r>
      <w:r>
        <w:rPr>
          <w:rFonts w:ascii="Times New Roman" w:hAnsi="Times New Roman" w:cs="Times New Roman"/>
          <w:sz w:val="28"/>
          <w:szCs w:val="28"/>
        </w:rPr>
        <w:t>. Пример содержания ЗС в гигиенической губной помаде</w:t>
      </w:r>
      <w:r w:rsidR="00DA5260">
        <w:rPr>
          <w:rFonts w:ascii="Times New Roman" w:hAnsi="Times New Roman" w:cs="Times New Roman"/>
          <w:sz w:val="28"/>
          <w:szCs w:val="28"/>
        </w:rPr>
        <w:t>.</w:t>
      </w:r>
    </w:p>
    <w:p w14:paraId="0113B7CA" w14:textId="2322A78C" w:rsidR="00DA5260" w:rsidRDefault="00DA5260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A5260">
        <w:rPr>
          <w:rFonts w:ascii="Times New Roman" w:hAnsi="Times New Roman" w:cs="Times New Roman"/>
          <w:b/>
          <w:bCs/>
          <w:sz w:val="28"/>
          <w:szCs w:val="28"/>
        </w:rPr>
        <w:t xml:space="preserve"> Медикаменты.</w:t>
      </w:r>
      <w:r>
        <w:rPr>
          <w:rFonts w:ascii="Times New Roman" w:hAnsi="Times New Roman" w:cs="Times New Roman"/>
          <w:sz w:val="28"/>
          <w:szCs w:val="28"/>
        </w:rPr>
        <w:t xml:space="preserve"> Чаще всего, причина попадания ЗС из-за недостаточной очистки производственной линии.</w:t>
      </w:r>
    </w:p>
    <w:p w14:paraId="03826CE5" w14:textId="07AD8F19" w:rsidR="00DA5260" w:rsidRDefault="00DA5260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5260">
        <w:rPr>
          <w:rFonts w:ascii="Times New Roman" w:hAnsi="Times New Roman" w:cs="Times New Roman"/>
          <w:b/>
          <w:bCs/>
          <w:sz w:val="28"/>
          <w:szCs w:val="28"/>
        </w:rPr>
        <w:t>Окружение спортсмена.</w:t>
      </w:r>
      <w:r>
        <w:rPr>
          <w:rFonts w:ascii="Times New Roman" w:hAnsi="Times New Roman" w:cs="Times New Roman"/>
          <w:sz w:val="28"/>
          <w:szCs w:val="28"/>
        </w:rPr>
        <w:t xml:space="preserve"> Примером может послужить недавний случай обнаружения ЗС в организме теннисиста мирового уровня, когда массажист при проведении массажа использовал крем, содержащий ЗС.</w:t>
      </w:r>
    </w:p>
    <w:p w14:paraId="28577824" w14:textId="5BF6F529" w:rsidR="00041CE4" w:rsidRDefault="00041CE4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41CE4">
        <w:rPr>
          <w:rFonts w:ascii="Times New Roman" w:hAnsi="Times New Roman" w:cs="Times New Roman"/>
          <w:b/>
          <w:bCs/>
          <w:sz w:val="28"/>
          <w:szCs w:val="28"/>
        </w:rPr>
        <w:t>Биотрансформация</w:t>
      </w:r>
      <w:proofErr w:type="spellEnd"/>
      <w:r w:rsidRPr="00041CE4">
        <w:rPr>
          <w:rFonts w:ascii="Times New Roman" w:hAnsi="Times New Roman" w:cs="Times New Roman"/>
          <w:b/>
          <w:bCs/>
          <w:sz w:val="28"/>
          <w:szCs w:val="28"/>
        </w:rPr>
        <w:t xml:space="preserve"> в организме или пробе,</w:t>
      </w:r>
      <w:r>
        <w:rPr>
          <w:rFonts w:ascii="Times New Roman" w:hAnsi="Times New Roman" w:cs="Times New Roman"/>
          <w:sz w:val="28"/>
          <w:szCs w:val="28"/>
        </w:rPr>
        <w:t xml:space="preserve"> т. е. определенный лекарственный препарат в процессе метаболизма в организме выделяет ЗС. Пример – лекарственное средство от мигрени, распространенное в Японии, в процессе метаболизма трансформируется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триметазидин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25908F" w14:textId="007F5543" w:rsidR="00041CE4" w:rsidRDefault="00041CE4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1CE4">
        <w:rPr>
          <w:rFonts w:ascii="Times New Roman" w:hAnsi="Times New Roman" w:cs="Times New Roman"/>
          <w:b/>
          <w:bCs/>
          <w:sz w:val="28"/>
          <w:szCs w:val="28"/>
        </w:rPr>
        <w:t>БАДы и спортивное питание</w:t>
      </w:r>
      <w:r>
        <w:rPr>
          <w:rFonts w:ascii="Times New Roman" w:hAnsi="Times New Roman" w:cs="Times New Roman"/>
          <w:sz w:val="28"/>
          <w:szCs w:val="28"/>
        </w:rPr>
        <w:t>. Это, пожалуй, самый «любимый» и частый путь попадания в организм спортсмена.</w:t>
      </w:r>
    </w:p>
    <w:p w14:paraId="2FF68E8F" w14:textId="59DC2951" w:rsidR="00052441" w:rsidRDefault="00052441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E29DB85" w14:textId="4B6E5EEA" w:rsidR="00052441" w:rsidRDefault="00052441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спорте и спортивной медицине только ленивый не знает, что БАДы и СПП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специализированные</w:t>
      </w:r>
      <w:proofErr w:type="gramEnd"/>
      <w:r w:rsidR="00CC4456">
        <w:rPr>
          <w:rFonts w:ascii="Times New Roman" w:hAnsi="Times New Roman" w:cs="Times New Roman"/>
          <w:sz w:val="28"/>
          <w:szCs w:val="28"/>
        </w:rPr>
        <w:t xml:space="preserve"> пищевые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C4456">
        <w:rPr>
          <w:rFonts w:ascii="Times New Roman" w:hAnsi="Times New Roman" w:cs="Times New Roman"/>
          <w:sz w:val="28"/>
          <w:szCs w:val="28"/>
        </w:rPr>
        <w:t>родукты</w:t>
      </w:r>
      <w:r>
        <w:rPr>
          <w:rFonts w:ascii="Times New Roman" w:hAnsi="Times New Roman" w:cs="Times New Roman"/>
          <w:sz w:val="28"/>
          <w:szCs w:val="28"/>
        </w:rPr>
        <w:t xml:space="preserve">) – это высокий риск попадания ЗС в организм спортсмена.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это, случаев выявления ЗС в допинг – пробах, которые попали в организм спортсмена при употреблении БАД, не становится меньше.</w:t>
      </w:r>
    </w:p>
    <w:p w14:paraId="350D4FFF" w14:textId="7C10CD8B" w:rsidR="00052441" w:rsidRDefault="00052441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Хотя справедливости ради надо сказать, что, если в 2023 году было выявлено более 10 случаев употребления спортсменами загрязненных БАД, то в 2024 году – 1 случай. Но проблема остается не менее актуальной.</w:t>
      </w:r>
    </w:p>
    <w:p w14:paraId="2BAA46A8" w14:textId="73A3EEDF" w:rsidR="00052441" w:rsidRDefault="00052441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Соблазн быстро получить желаемый результат велик. Как правило, БАДы имеют яркую упаковку, красивую этикетку. На маркетплейсах – сплошь положительные отзывы</w:t>
      </w:r>
      <w:r w:rsidR="000A2BB9">
        <w:rPr>
          <w:rFonts w:ascii="Times New Roman" w:hAnsi="Times New Roman" w:cs="Times New Roman"/>
          <w:sz w:val="28"/>
          <w:szCs w:val="28"/>
        </w:rPr>
        <w:t>. Кроме того, достаточно много случаев, когда спортсмен длительно принимал какой - то БАД, проходил допинг – контроль, и вдруг проба дает положительный результат. Спортсмен дисквалифицирован.</w:t>
      </w:r>
    </w:p>
    <w:p w14:paraId="730FE555" w14:textId="643C180A" w:rsidR="000A2BB9" w:rsidRDefault="000A2BB9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Еще есть примеры – употребление чая для похудения, обещали быстрый результат. Допинг – проба положительная, дисквалификация. На этикетке БАД ЗС указана с ошибкой в 1 букве, спортсмен проверил на сайте, не нашел, стал принимать, в результате дисквалификация. Про облизанный палец я уже говорила.</w:t>
      </w:r>
    </w:p>
    <w:p w14:paraId="70731A16" w14:textId="6BB10C44" w:rsidR="00CC4456" w:rsidRDefault="00CC4456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3898E7BB" w14:textId="20925084" w:rsidR="000A2BB9" w:rsidRPr="00CC4456" w:rsidRDefault="000A2BB9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4456">
        <w:rPr>
          <w:rFonts w:ascii="Times New Roman" w:hAnsi="Times New Roman" w:cs="Times New Roman"/>
          <w:b/>
          <w:bCs/>
          <w:sz w:val="28"/>
          <w:szCs w:val="28"/>
        </w:rPr>
        <w:t>Так какой же вкус у БАДов?</w:t>
      </w:r>
    </w:p>
    <w:p w14:paraId="2827A7D4" w14:textId="0FFFB006" w:rsidR="000A2BB9" w:rsidRDefault="000A2BB9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Вкус дисквалификации.</w:t>
      </w:r>
    </w:p>
    <w:p w14:paraId="5F108E00" w14:textId="607A8BD4" w:rsidR="00CC4456" w:rsidRPr="00CC4456" w:rsidRDefault="00CC4456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</w:p>
    <w:p w14:paraId="28599525" w14:textId="706FFFA8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Как </w:t>
      </w:r>
      <w:proofErr w:type="gram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« снизить</w:t>
      </w:r>
      <w:proofErr w:type="gramEnd"/>
      <w:r w:rsidRPr="00CC4456">
        <w:rPr>
          <w:rFonts w:ascii="Times New Roman" w:hAnsi="Times New Roman" w:cs="Times New Roman"/>
          <w:b/>
          <w:bCs/>
          <w:sz w:val="28"/>
          <w:szCs w:val="28"/>
        </w:rPr>
        <w:t>» риски употребления БАД?</w:t>
      </w:r>
    </w:p>
    <w:p w14:paraId="13AFCD8A" w14:textId="6858B1AE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проконсультироваться с врачом;</w:t>
      </w:r>
    </w:p>
    <w:p w14:paraId="2DA55999" w14:textId="7C3AFA78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внимательно изучить состав БАД;</w:t>
      </w:r>
    </w:p>
    <w:p w14:paraId="7DA7D3A3" w14:textId="1FA32C9B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проверить регистрацию БАД на сайте Роспотребнадзора;</w:t>
      </w:r>
    </w:p>
    <w:p w14:paraId="51F3050F" w14:textId="090D276F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избегать </w:t>
      </w:r>
      <w:proofErr w:type="gram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« уникальных</w:t>
      </w:r>
      <w:proofErr w:type="gramEnd"/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4456">
        <w:rPr>
          <w:rFonts w:ascii="Times New Roman" w:hAnsi="Times New Roman" w:cs="Times New Roman"/>
          <w:b/>
          <w:bCs/>
          <w:sz w:val="28"/>
          <w:szCs w:val="28"/>
        </w:rPr>
        <w:t>пантентованных</w:t>
      </w:r>
      <w:proofErr w:type="spellEnd"/>
      <w:r w:rsidRPr="00CC4456">
        <w:rPr>
          <w:rFonts w:ascii="Times New Roman" w:hAnsi="Times New Roman" w:cs="Times New Roman"/>
          <w:b/>
          <w:bCs/>
          <w:sz w:val="28"/>
          <w:szCs w:val="28"/>
        </w:rPr>
        <w:t>» формул;</w:t>
      </w:r>
    </w:p>
    <w:p w14:paraId="58AE770F" w14:textId="34DC17B0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избегать препараты с нестандартными способами использования;</w:t>
      </w:r>
    </w:p>
    <w:p w14:paraId="7A85814B" w14:textId="2FE5BC81" w:rsidR="00E228CA" w:rsidRPr="00CC4456" w:rsidRDefault="00E228CA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4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- избегать БАДы, обещающие м</w:t>
      </w:r>
      <w:r w:rsidR="004D4140" w:rsidRPr="00CC4456">
        <w:rPr>
          <w:rFonts w:ascii="Times New Roman" w:hAnsi="Times New Roman" w:cs="Times New Roman"/>
          <w:b/>
          <w:bCs/>
          <w:sz w:val="28"/>
          <w:szCs w:val="28"/>
        </w:rPr>
        <w:t>гновенный результат.</w:t>
      </w:r>
    </w:p>
    <w:p w14:paraId="1B7D6CB1" w14:textId="7A0A604A" w:rsidR="00EF4DDF" w:rsidRDefault="00EF4DDF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Основной канал недобросовестной продукции – это он – лайн поставки.</w:t>
      </w:r>
    </w:p>
    <w:p w14:paraId="7B1CEF4A" w14:textId="64B5BBC4" w:rsidR="00EF4DDF" w:rsidRDefault="00EF4DDF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знаем, что РУСАДА не дает заключений по БАД и СПП.</w:t>
      </w:r>
    </w:p>
    <w:p w14:paraId="2AF14DCF" w14:textId="3EBA4E6F" w:rsidR="00EF4DDF" w:rsidRDefault="00EF4DDF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Безусловно, создание сервиса по проверке БАД – это выход для снижения риска попадания ЗС в организм спортсменов. В России пока такого сервиса нет. Есть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Белоруссии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некоторых странах Западной Европы. Почему это актуально для России? На сегодняшний день Россия и Казахстан являются основными источниками загрязненных БАД.</w:t>
      </w:r>
    </w:p>
    <w:p w14:paraId="0C5FC6DA" w14:textId="40C79FE6" w:rsidR="00CC4456" w:rsidRDefault="00CC4456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2F00FEFA" w14:textId="4AF4454C" w:rsidR="00B820BF" w:rsidRPr="00727507" w:rsidRDefault="00B820BF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Пути решения этой проблемы на сегодняшний день</w:t>
      </w:r>
      <w:r w:rsidR="00727507" w:rsidRPr="0072750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1B50DC" w14:textId="503945DF" w:rsidR="00B820BF" w:rsidRPr="00727507" w:rsidRDefault="00B820BF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>- разработка и распространение памяток по использованию БАД;</w:t>
      </w:r>
    </w:p>
    <w:p w14:paraId="403A6F54" w14:textId="6878D980" w:rsidR="00B820BF" w:rsidRPr="00727507" w:rsidRDefault="00B820BF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>- списки недобросовестных производителей БАД;</w:t>
      </w:r>
    </w:p>
    <w:p w14:paraId="7F3CF05E" w14:textId="1A4A5E73" w:rsidR="00B820BF" w:rsidRPr="00727507" w:rsidRDefault="00B820BF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>- добровольная сертификация БАД в независимых организациях.</w:t>
      </w:r>
    </w:p>
    <w:p w14:paraId="35F217C1" w14:textId="23861B56" w:rsidR="00727507" w:rsidRDefault="00B820BF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 и усилению контроля за подлинностью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БАД  способствует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национальная система цифровой маркировки, </w:t>
      </w:r>
      <w:r w:rsidR="007F2B2D">
        <w:rPr>
          <w:rFonts w:ascii="Times New Roman" w:hAnsi="Times New Roman" w:cs="Times New Roman"/>
          <w:sz w:val="28"/>
          <w:szCs w:val="28"/>
        </w:rPr>
        <w:t>утвержденной</w:t>
      </w:r>
    </w:p>
    <w:p w14:paraId="6AD36C02" w14:textId="3479DD14" w:rsidR="00727507" w:rsidRDefault="00727507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321622BE" w14:textId="181342B0" w:rsidR="00B820BF" w:rsidRPr="00727507" w:rsidRDefault="007F2B2D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Правительства РФ от 31.05.2023г №886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« Об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биологически активных добавок к пище».</w:t>
      </w:r>
    </w:p>
    <w:p w14:paraId="141E7710" w14:textId="2C7DDD74" w:rsidR="007F2B2D" w:rsidRDefault="007F2B2D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еще несколько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понятий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специализированной пищевой продукции (СПП).</w:t>
      </w:r>
    </w:p>
    <w:p w14:paraId="73A583EE" w14:textId="24CCF1F7" w:rsidR="00727507" w:rsidRDefault="00727507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30162CC2" w14:textId="766CA160" w:rsidR="007F2B2D" w:rsidRPr="00727507" w:rsidRDefault="007F2B2D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  Специализированная пищевая продукция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( включая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специализированную пищевую продукцию для питания спортсменов, БАД к пище, специализированную пищевую продукцию для лечебного и профилактического питания) подлежит обязательной государственной регистрации</w:t>
      </w:r>
      <w:r w:rsidR="00947609"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947609" w:rsidRPr="00727507">
        <w:rPr>
          <w:rFonts w:ascii="Times New Roman" w:hAnsi="Times New Roman" w:cs="Times New Roman"/>
          <w:b/>
          <w:bCs/>
          <w:sz w:val="28"/>
          <w:szCs w:val="28"/>
        </w:rPr>
        <w:t>Таможенного Союза.</w:t>
      </w:r>
    </w:p>
    <w:p w14:paraId="0B1B2CC6" w14:textId="607D8066" w:rsidR="00947609" w:rsidRPr="00727507" w:rsidRDefault="00947609" w:rsidP="00126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   Основной документ, делающий законным оборот данной продукции на территории Таможенного Союза – Свидетельство о государственной регистрации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( а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не декларация о соответствии).</w:t>
      </w:r>
    </w:p>
    <w:p w14:paraId="49B3A97D" w14:textId="0E5857FE" w:rsidR="00947609" w:rsidRDefault="00947609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Основа эффективности специализированной пищевой продукции, используемой спортсменами – высокая степень доказательности положительного влияния ее компонентов на здоровье атлета.</w:t>
      </w:r>
    </w:p>
    <w:p w14:paraId="6E34766D" w14:textId="1BE65501" w:rsidR="00947609" w:rsidRDefault="00947609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Рекомендациях Международного</w:t>
      </w:r>
      <w:r w:rsidR="00C56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спортивного питания</w:t>
      </w:r>
      <w:r w:rsidR="00C5629D">
        <w:rPr>
          <w:rFonts w:ascii="Times New Roman" w:hAnsi="Times New Roman" w:cs="Times New Roman"/>
          <w:sz w:val="28"/>
          <w:szCs w:val="28"/>
        </w:rPr>
        <w:t xml:space="preserve"> СПП, используемая спортсменами, разделена на три категории продуктов в зависимости от качества и количества доступной научной доказательности:</w:t>
      </w:r>
    </w:p>
    <w:p w14:paraId="6E57D74F" w14:textId="2E146310" w:rsidR="00727507" w:rsidRDefault="00727507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2118F5EE" w14:textId="5937567C" w:rsidR="00C5629D" w:rsidRPr="00727507" w:rsidRDefault="00C5629D" w:rsidP="00C562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Убедительные доказательства, подтверждающие эффективность и очевидную безопасность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( белок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и незаменимые аминокислоты ЕАА, витамины группы В, витамин Д, креатин, бета – аланин и ряд других.</w:t>
      </w:r>
    </w:p>
    <w:p w14:paraId="3AFDB98D" w14:textId="3439417F" w:rsidR="00C5629D" w:rsidRPr="00727507" w:rsidRDefault="00C5629D" w:rsidP="00C562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Ограниченные доказательства в поддержку эффективности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( комплекс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аминокислот с разветвленной цепью ВСАА, модифицированные фосфолипиды и ряд других).</w:t>
      </w:r>
    </w:p>
    <w:p w14:paraId="1392649B" w14:textId="2385C433" w:rsidR="00C5629D" w:rsidRDefault="00C5629D" w:rsidP="00C562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 отсутствуют доказательства, подтверждающие эффективность и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( или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) безопасность ( альфа </w:t>
      </w:r>
      <w:proofErr w:type="spell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кетогруторат</w:t>
      </w:r>
      <w:proofErr w:type="spell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, бор, хром, </w:t>
      </w:r>
      <w:proofErr w:type="spell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липоевая</w:t>
      </w:r>
      <w:proofErr w:type="spell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кислота, </w:t>
      </w:r>
      <w:proofErr w:type="spell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экдистерон</w:t>
      </w:r>
      <w:proofErr w:type="spell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и ряд других).</w:t>
      </w:r>
    </w:p>
    <w:p w14:paraId="5DC4B091" w14:textId="5DB694EC" w:rsidR="000D4129" w:rsidRDefault="000D4129" w:rsidP="000D4129">
      <w:pPr>
        <w:pStyle w:val="a3"/>
        <w:ind w:left="645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C114E" w14:textId="34906D1B" w:rsidR="000D4129" w:rsidRPr="000D4129" w:rsidRDefault="000D4129" w:rsidP="000D412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Экдистерон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природное соединение стероидной структуры, выделенное из </w:t>
      </w:r>
      <w:r w:rsidR="00172EF6">
        <w:rPr>
          <w:rFonts w:ascii="Times New Roman" w:hAnsi="Times New Roman" w:cs="Times New Roman"/>
          <w:sz w:val="28"/>
          <w:szCs w:val="28"/>
        </w:rPr>
        <w:t xml:space="preserve">корней и корневищ </w:t>
      </w:r>
      <w:proofErr w:type="spellStart"/>
      <w:r w:rsidR="00172EF6">
        <w:rPr>
          <w:rFonts w:ascii="Times New Roman" w:hAnsi="Times New Roman" w:cs="Times New Roman"/>
          <w:sz w:val="28"/>
          <w:szCs w:val="28"/>
        </w:rPr>
        <w:t>левзеи</w:t>
      </w:r>
      <w:proofErr w:type="spellEnd"/>
      <w:r w:rsidR="0017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EF6">
        <w:rPr>
          <w:rFonts w:ascii="Times New Roman" w:hAnsi="Times New Roman" w:cs="Times New Roman"/>
          <w:sz w:val="28"/>
          <w:szCs w:val="28"/>
        </w:rPr>
        <w:t>сафлоровидной</w:t>
      </w:r>
      <w:proofErr w:type="spellEnd"/>
      <w:r w:rsidR="00172EF6">
        <w:rPr>
          <w:rFonts w:ascii="Times New Roman" w:hAnsi="Times New Roman" w:cs="Times New Roman"/>
          <w:sz w:val="28"/>
          <w:szCs w:val="28"/>
        </w:rPr>
        <w:t>. Стимулирует синтез белка в организме. Повышает умственную и физическую работоспособность. Обладает тонизирующим эффектом.</w:t>
      </w:r>
    </w:p>
    <w:p w14:paraId="0F3A7A23" w14:textId="516C4803" w:rsidR="00727507" w:rsidRDefault="00727507" w:rsidP="00727507">
      <w:pPr>
        <w:pStyle w:val="a3"/>
        <w:ind w:left="645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376E1" w14:textId="0028DB90" w:rsidR="00727507" w:rsidRPr="00727507" w:rsidRDefault="00727507" w:rsidP="00727507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3274E413" w14:textId="495E73C9" w:rsidR="00D97BE9" w:rsidRPr="00727507" w:rsidRDefault="00D97BE9" w:rsidP="00D97BE9">
      <w:pPr>
        <w:pStyle w:val="a3"/>
        <w:ind w:left="645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CB96A" w14:textId="7CB1F7B6" w:rsidR="00D97BE9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52790A03" w14:textId="2E13595F" w:rsidR="00D97BE9" w:rsidRPr="00727507" w:rsidRDefault="00D97BE9" w:rsidP="00D97BE9">
      <w:pPr>
        <w:pStyle w:val="a3"/>
        <w:ind w:left="645"/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>Все наши запреты не приведут к желаемому результату, только сам спортсмен должен понять:</w:t>
      </w:r>
    </w:p>
    <w:p w14:paraId="37586D99" w14:textId="31344171" w:rsidR="00D97BE9" w:rsidRPr="00727507" w:rsidRDefault="00D97BE9" w:rsidP="00D97BE9">
      <w:pPr>
        <w:pStyle w:val="a3"/>
        <w:ind w:left="645"/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НЕЧЕСТНО</w:t>
      </w:r>
    </w:p>
    <w:p w14:paraId="3CBF5ED9" w14:textId="4ABB1F70" w:rsidR="00D97BE9" w:rsidRPr="00727507" w:rsidRDefault="00D97BE9" w:rsidP="00D97BE9">
      <w:pPr>
        <w:pStyle w:val="a3"/>
        <w:ind w:left="645"/>
        <w:rPr>
          <w:rFonts w:ascii="Times New Roman" w:hAnsi="Times New Roman" w:cs="Times New Roman"/>
          <w:b/>
          <w:bCs/>
          <w:sz w:val="28"/>
          <w:szCs w:val="28"/>
        </w:rPr>
      </w:pPr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gramStart"/>
      <w:r w:rsidRPr="00727507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27507">
        <w:rPr>
          <w:rFonts w:ascii="Times New Roman" w:hAnsi="Times New Roman" w:cs="Times New Roman"/>
          <w:b/>
          <w:bCs/>
          <w:sz w:val="28"/>
          <w:szCs w:val="28"/>
        </w:rPr>
        <w:t xml:space="preserve"> ВРЕДНО.</w:t>
      </w:r>
    </w:p>
    <w:p w14:paraId="07B1DD96" w14:textId="4D8E8B6C" w:rsidR="00D97BE9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70879675" w14:textId="1CA3F9BF" w:rsidR="00D97BE9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59B0D5F3" w14:textId="700CA2A4" w:rsidR="00D97BE9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2FC865D7" w14:textId="35F7B11D" w:rsidR="00D97BE9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p w14:paraId="7A526E5D" w14:textId="00B29154" w:rsidR="00D97BE9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внештатный специалист</w:t>
      </w:r>
    </w:p>
    <w:p w14:paraId="5D7DF4E4" w14:textId="3F2E33FD" w:rsidR="00D97BE9" w:rsidRPr="00C5629D" w:rsidRDefault="00D97BE9" w:rsidP="00D97BE9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спортивной медицине МЗ ПО                                Смирнова Ю.В.</w:t>
      </w:r>
    </w:p>
    <w:p w14:paraId="7309A84C" w14:textId="59298C6B" w:rsidR="00B820BF" w:rsidRDefault="00B820BF" w:rsidP="00126E92">
      <w:pPr>
        <w:rPr>
          <w:rFonts w:ascii="Times New Roman" w:hAnsi="Times New Roman" w:cs="Times New Roman"/>
          <w:sz w:val="28"/>
          <w:szCs w:val="28"/>
        </w:rPr>
      </w:pPr>
    </w:p>
    <w:p w14:paraId="5E0C41B8" w14:textId="77777777" w:rsidR="00041CE4" w:rsidRDefault="00041CE4" w:rsidP="00126E92">
      <w:pPr>
        <w:rPr>
          <w:rFonts w:ascii="Times New Roman" w:hAnsi="Times New Roman" w:cs="Times New Roman"/>
          <w:sz w:val="28"/>
          <w:szCs w:val="28"/>
        </w:rPr>
      </w:pPr>
    </w:p>
    <w:p w14:paraId="2C2816AA" w14:textId="07725DE2" w:rsidR="00041CE4" w:rsidRPr="00126E92" w:rsidRDefault="00041CE4" w:rsidP="0012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EE3F993" w14:textId="0AA329D5" w:rsidR="009953B2" w:rsidRDefault="00F814E6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1097">
        <w:rPr>
          <w:rFonts w:ascii="Times New Roman" w:hAnsi="Times New Roman" w:cs="Times New Roman"/>
          <w:sz w:val="28"/>
          <w:szCs w:val="28"/>
        </w:rPr>
        <w:t xml:space="preserve"> </w:t>
      </w:r>
      <w:r w:rsidR="00995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D0266" w14:textId="4CD327E9" w:rsidR="004E759D" w:rsidRDefault="004E759D" w:rsidP="004E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FC7609F" w14:textId="77777777" w:rsidR="004E759D" w:rsidRPr="00082A2B" w:rsidRDefault="004E759D" w:rsidP="004E759D">
      <w:pPr>
        <w:rPr>
          <w:rFonts w:ascii="Times New Roman" w:hAnsi="Times New Roman" w:cs="Times New Roman"/>
          <w:sz w:val="28"/>
          <w:szCs w:val="28"/>
        </w:rPr>
      </w:pPr>
    </w:p>
    <w:sectPr w:rsidR="004E759D" w:rsidRPr="0008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A1AA7"/>
    <w:multiLevelType w:val="hybridMultilevel"/>
    <w:tmpl w:val="64162BBC"/>
    <w:lvl w:ilvl="0" w:tplc="4858DD5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7DD11F5E"/>
    <w:multiLevelType w:val="hybridMultilevel"/>
    <w:tmpl w:val="EFA2C816"/>
    <w:lvl w:ilvl="0" w:tplc="4BF4340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2B"/>
    <w:rsid w:val="00020AEA"/>
    <w:rsid w:val="00041CE4"/>
    <w:rsid w:val="00052441"/>
    <w:rsid w:val="00066872"/>
    <w:rsid w:val="00082A2B"/>
    <w:rsid w:val="000A2BB9"/>
    <w:rsid w:val="000C15DF"/>
    <w:rsid w:val="000D2634"/>
    <w:rsid w:val="000D4129"/>
    <w:rsid w:val="00126E92"/>
    <w:rsid w:val="00141C23"/>
    <w:rsid w:val="00172EF6"/>
    <w:rsid w:val="001B40E3"/>
    <w:rsid w:val="00244030"/>
    <w:rsid w:val="0028554B"/>
    <w:rsid w:val="003A1097"/>
    <w:rsid w:val="0044060A"/>
    <w:rsid w:val="004D4140"/>
    <w:rsid w:val="004E6BE0"/>
    <w:rsid w:val="004E759D"/>
    <w:rsid w:val="00556D21"/>
    <w:rsid w:val="00564F21"/>
    <w:rsid w:val="005734F7"/>
    <w:rsid w:val="00620E46"/>
    <w:rsid w:val="006827BF"/>
    <w:rsid w:val="006D106A"/>
    <w:rsid w:val="007033A6"/>
    <w:rsid w:val="00727507"/>
    <w:rsid w:val="007351B4"/>
    <w:rsid w:val="00744B1A"/>
    <w:rsid w:val="00787723"/>
    <w:rsid w:val="007B796F"/>
    <w:rsid w:val="007F2B2D"/>
    <w:rsid w:val="00851D98"/>
    <w:rsid w:val="008C170E"/>
    <w:rsid w:val="008C57FC"/>
    <w:rsid w:val="00925E1F"/>
    <w:rsid w:val="00947609"/>
    <w:rsid w:val="009953B2"/>
    <w:rsid w:val="00995460"/>
    <w:rsid w:val="009E18C1"/>
    <w:rsid w:val="00A80607"/>
    <w:rsid w:val="00A93D47"/>
    <w:rsid w:val="00AC0016"/>
    <w:rsid w:val="00B35A8D"/>
    <w:rsid w:val="00B820BF"/>
    <w:rsid w:val="00C5629D"/>
    <w:rsid w:val="00C70141"/>
    <w:rsid w:val="00C91030"/>
    <w:rsid w:val="00CC4456"/>
    <w:rsid w:val="00D97BE9"/>
    <w:rsid w:val="00DA5260"/>
    <w:rsid w:val="00DB6E31"/>
    <w:rsid w:val="00DD6E0C"/>
    <w:rsid w:val="00DE2354"/>
    <w:rsid w:val="00DF36B4"/>
    <w:rsid w:val="00E228CA"/>
    <w:rsid w:val="00E64A74"/>
    <w:rsid w:val="00E970C9"/>
    <w:rsid w:val="00EA2358"/>
    <w:rsid w:val="00EF4DDF"/>
    <w:rsid w:val="00EF6277"/>
    <w:rsid w:val="00F774AA"/>
    <w:rsid w:val="00F814E6"/>
    <w:rsid w:val="00FA3952"/>
    <w:rsid w:val="00FC18D8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4326"/>
  <w15:chartTrackingRefBased/>
  <w15:docId w15:val="{78E51D96-AFA5-46FA-B5DF-03AEA640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2026-03-11T11:38:00Z</dcterms:created>
  <dcterms:modified xsi:type="dcterms:W3CDTF">2026-03-11T11:38:00Z</dcterms:modified>
</cp:coreProperties>
</file>